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210" w:rsidRPr="00F44ED4" w:rsidRDefault="00925529" w:rsidP="004C70D1">
      <w:pPr>
        <w:jc w:val="center"/>
        <w:rPr>
          <w:rFonts w:ascii="宋体" w:hAnsi="宋体"/>
          <w:b/>
          <w:color w:val="000000"/>
          <w:spacing w:val="20"/>
          <w:sz w:val="44"/>
          <w:szCs w:val="44"/>
        </w:rPr>
      </w:pPr>
      <w:bookmarkStart w:id="0" w:name="swjgmc"/>
      <w:bookmarkEnd w:id="0"/>
      <w:r>
        <w:rPr>
          <w:rFonts w:ascii="宋体" w:hAnsi="宋体" w:hint="eastAsia"/>
          <w:b/>
          <w:color w:val="000000"/>
          <w:spacing w:val="20"/>
          <w:sz w:val="44"/>
          <w:szCs w:val="44"/>
        </w:rPr>
        <w:t>国家税务总局长春市税务局第三稽查局</w:t>
      </w:r>
    </w:p>
    <w:p w:rsidR="00AA3210" w:rsidRPr="00624EA0" w:rsidRDefault="00AA3210" w:rsidP="004C70D1">
      <w:pPr>
        <w:jc w:val="center"/>
        <w:rPr>
          <w:rFonts w:ascii="宋体" w:hAnsi="宋体"/>
          <w:b/>
          <w:color w:val="000000"/>
          <w:spacing w:val="20"/>
          <w:sz w:val="52"/>
          <w:szCs w:val="52"/>
        </w:rPr>
      </w:pPr>
      <w:r w:rsidRPr="00624EA0">
        <w:rPr>
          <w:rFonts w:ascii="宋体" w:hAnsi="宋体" w:hint="eastAsia"/>
          <w:b/>
          <w:color w:val="000000"/>
          <w:spacing w:val="20"/>
          <w:sz w:val="52"/>
          <w:szCs w:val="52"/>
        </w:rPr>
        <w:t>税务事项通知书</w:t>
      </w:r>
    </w:p>
    <w:p w:rsidR="00AA3210" w:rsidRPr="00080B54" w:rsidRDefault="00925529" w:rsidP="004C70D1">
      <w:pPr>
        <w:jc w:val="center"/>
        <w:outlineLvl w:val="0"/>
        <w:rPr>
          <w:rFonts w:ascii="仿宋_GB2312" w:eastAsia="仿宋_GB2312" w:hAnsi="仿宋"/>
          <w:color w:val="000000"/>
          <w:spacing w:val="20"/>
          <w:sz w:val="32"/>
        </w:rPr>
      </w:pPr>
      <w:r>
        <w:rPr>
          <w:rFonts w:ascii="仿宋_GB2312" w:eastAsia="仿宋_GB2312" w:hAnsi="仿宋" w:hint="eastAsia"/>
          <w:color w:val="000000"/>
          <w:spacing w:val="20"/>
          <w:sz w:val="32"/>
        </w:rPr>
        <w:t>长市三税稽通〔</w:t>
      </w:r>
      <w:r>
        <w:rPr>
          <w:rFonts w:ascii="仿宋_GB2312" w:eastAsia="仿宋_GB2312" w:hAnsi="仿宋"/>
          <w:color w:val="000000"/>
          <w:spacing w:val="20"/>
          <w:sz w:val="32"/>
        </w:rPr>
        <w:t>2020〕44</w:t>
      </w:r>
      <w:r w:rsidR="00C472D4">
        <w:rPr>
          <w:rFonts w:ascii="仿宋_GB2312" w:eastAsia="仿宋_GB2312" w:hAnsi="仿宋" w:hint="eastAsia"/>
          <w:color w:val="000000"/>
          <w:spacing w:val="20"/>
          <w:sz w:val="32"/>
        </w:rPr>
        <w:t>8</w:t>
      </w:r>
      <w:r>
        <w:rPr>
          <w:rFonts w:ascii="仿宋_GB2312" w:eastAsia="仿宋_GB2312" w:hAnsi="仿宋"/>
          <w:color w:val="000000"/>
          <w:spacing w:val="20"/>
          <w:sz w:val="32"/>
        </w:rPr>
        <w:t>号</w:t>
      </w:r>
    </w:p>
    <w:p w:rsidR="00AA3210" w:rsidRPr="00080B54" w:rsidRDefault="00AA3210" w:rsidP="006677F6">
      <w:pPr>
        <w:jc w:val="center"/>
        <w:rPr>
          <w:rFonts w:ascii="仿宋_GB2312" w:eastAsia="仿宋_GB2312" w:hAnsi="仿宋"/>
          <w:color w:val="000000"/>
          <w:spacing w:val="20"/>
          <w:sz w:val="32"/>
        </w:rPr>
      </w:pPr>
    </w:p>
    <w:p w:rsidR="00AA3210" w:rsidRPr="00080B54" w:rsidRDefault="00925529" w:rsidP="006677F6">
      <w:pPr>
        <w:jc w:val="left"/>
        <w:rPr>
          <w:rFonts w:ascii="仿宋_GB2312" w:eastAsia="仿宋_GB2312" w:hAnsi="仿宋"/>
          <w:color w:val="000000"/>
          <w:spacing w:val="-20"/>
          <w:kern w:val="10"/>
          <w:sz w:val="32"/>
        </w:rPr>
      </w:pPr>
      <w:bookmarkStart w:id="1" w:name="nsrmc"/>
      <w:bookmarkEnd w:id="1"/>
      <w:r>
        <w:rPr>
          <w:rFonts w:ascii="仿宋_GB2312" w:eastAsia="仿宋_GB2312" w:hAnsi="仿宋" w:hint="eastAsia"/>
          <w:color w:val="000000"/>
          <w:spacing w:val="-20"/>
          <w:kern w:val="10"/>
          <w:sz w:val="32"/>
        </w:rPr>
        <w:t>吉林省恒伟矿山机械有限公司</w:t>
      </w:r>
      <w:r w:rsidR="00AA3210" w:rsidRPr="00080B54">
        <w:rPr>
          <w:rFonts w:ascii="仿宋_GB2312" w:eastAsia="仿宋_GB2312" w:hAnsi="仿宋" w:hint="eastAsia"/>
          <w:color w:val="000000"/>
          <w:spacing w:val="-20"/>
          <w:kern w:val="10"/>
          <w:sz w:val="32"/>
        </w:rPr>
        <w:t>：（</w:t>
      </w:r>
      <w:r>
        <w:rPr>
          <w:rFonts w:ascii="仿宋_GB2312" w:eastAsia="仿宋_GB2312" w:hAnsi="仿宋" w:hint="eastAsia"/>
          <w:color w:val="000000"/>
          <w:spacing w:val="-20"/>
          <w:kern w:val="10"/>
          <w:sz w:val="32"/>
        </w:rPr>
        <w:t>纳税人识别号：</w:t>
      </w:r>
      <w:r>
        <w:rPr>
          <w:rFonts w:ascii="仿宋_GB2312" w:eastAsia="仿宋_GB2312" w:hAnsi="仿宋"/>
          <w:color w:val="000000"/>
          <w:spacing w:val="-20"/>
          <w:kern w:val="10"/>
          <w:sz w:val="32"/>
        </w:rPr>
        <w:t>91220106MA14X5GC67</w:t>
      </w:r>
      <w:r w:rsidR="00AA3210" w:rsidRPr="00080B54">
        <w:rPr>
          <w:rFonts w:ascii="仿宋_GB2312" w:eastAsia="仿宋_GB2312" w:hAnsi="仿宋" w:hint="eastAsia"/>
          <w:color w:val="000000"/>
          <w:spacing w:val="-20"/>
          <w:kern w:val="10"/>
          <w:sz w:val="32"/>
        </w:rPr>
        <w:t>）</w:t>
      </w:r>
    </w:p>
    <w:p w:rsidR="00AA3210" w:rsidRPr="00080B54" w:rsidRDefault="00AA3210" w:rsidP="006677F6">
      <w:pPr>
        <w:ind w:firstLineChars="200" w:firstLine="640"/>
        <w:rPr>
          <w:rFonts w:ascii="仿宋_GB2312" w:eastAsia="仿宋_GB2312" w:hAnsi="仿宋"/>
          <w:color w:val="000000"/>
          <w:sz w:val="32"/>
        </w:rPr>
      </w:pPr>
      <w:r w:rsidRPr="00080B54">
        <w:rPr>
          <w:rFonts w:ascii="仿宋_GB2312" w:eastAsia="仿宋_GB2312" w:hAnsi="仿宋" w:hint="eastAsia"/>
          <w:color w:val="000000"/>
          <w:sz w:val="32"/>
        </w:rPr>
        <w:t>事由：</w:t>
      </w:r>
      <w:bookmarkStart w:id="2" w:name="sy"/>
      <w:bookmarkEnd w:id="2"/>
      <w:r w:rsidR="00925529">
        <w:rPr>
          <w:rFonts w:ascii="仿宋_GB2312" w:eastAsia="仿宋_GB2312" w:hAnsi="仿宋" w:hint="eastAsia"/>
          <w:color w:val="000000"/>
          <w:sz w:val="32"/>
        </w:rPr>
        <w:t>责令限期缴纳税款</w:t>
      </w:r>
    </w:p>
    <w:p w:rsidR="00AA3210" w:rsidRPr="00080B54" w:rsidRDefault="00AA3210" w:rsidP="006677F6">
      <w:pPr>
        <w:pStyle w:val="Char3"/>
        <w:spacing w:line="240" w:lineRule="auto"/>
        <w:ind w:firstLine="640"/>
        <w:rPr>
          <w:rFonts w:ascii="仿宋_GB2312" w:eastAsia="仿宋_GB2312" w:hAnsi="仿宋"/>
          <w:color w:val="000000"/>
          <w:sz w:val="32"/>
          <w:szCs w:val="24"/>
        </w:rPr>
      </w:pPr>
      <w:r w:rsidRPr="00080B54">
        <w:rPr>
          <w:rFonts w:ascii="仿宋_GB2312" w:eastAsia="仿宋_GB2312" w:hAnsi="仿宋" w:hint="eastAsia"/>
          <w:color w:val="000000"/>
          <w:sz w:val="32"/>
        </w:rPr>
        <w:t>依据：</w:t>
      </w:r>
      <w:bookmarkStart w:id="3" w:name="yj"/>
      <w:bookmarkEnd w:id="3"/>
      <w:r w:rsidR="00925529">
        <w:rPr>
          <w:rFonts w:ascii="仿宋_GB2312" w:eastAsia="仿宋_GB2312" w:hAnsi="仿宋" w:hint="eastAsia"/>
          <w:color w:val="000000"/>
          <w:sz w:val="32"/>
        </w:rPr>
        <w:t>《中华人民共和国税收征收管理法》（主席令〔</w:t>
      </w:r>
      <w:r w:rsidR="00925529">
        <w:rPr>
          <w:rFonts w:ascii="仿宋_GB2312" w:eastAsia="仿宋_GB2312" w:hAnsi="仿宋"/>
          <w:color w:val="000000"/>
          <w:sz w:val="32"/>
        </w:rPr>
        <w:t>2001〕第49号）第三十二条、第三十八条第一款、第四十条第一款、第六十八条《中华人民共和国税收征收管理法实施细则》（中华人民共和国国务院令〔2002〕第362号）第七十三条</w:t>
      </w:r>
    </w:p>
    <w:p w:rsidR="00420DCD" w:rsidRPr="007E1BEE" w:rsidRDefault="00AA3210" w:rsidP="00420DCD">
      <w:pPr>
        <w:ind w:firstLineChars="200" w:firstLine="640"/>
        <w:rPr>
          <w:rFonts w:ascii="仿宋_GB2312" w:eastAsia="仿宋_GB2312" w:hAnsi="仿宋"/>
          <w:color w:val="000000"/>
          <w:sz w:val="32"/>
        </w:rPr>
      </w:pPr>
      <w:r w:rsidRPr="00080B54">
        <w:rPr>
          <w:rFonts w:ascii="仿宋_GB2312" w:eastAsia="仿宋_GB2312" w:hAnsi="仿宋" w:hint="eastAsia"/>
          <w:color w:val="000000"/>
          <w:sz w:val="32"/>
        </w:rPr>
        <w:t>通知内容：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你（单位）</w:t>
      </w:r>
      <w:r w:rsidR="00925529">
        <w:rPr>
          <w:rFonts w:ascii="仿宋_GB2312" w:eastAsia="仿宋_GB2312" w:hAnsi="仿宋"/>
          <w:color w:val="000000"/>
          <w:sz w:val="32"/>
          <w:szCs w:val="32"/>
        </w:rPr>
        <w:t>2018年3月1日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至</w:t>
      </w:r>
      <w:r w:rsidR="00925529">
        <w:rPr>
          <w:rFonts w:ascii="仿宋_GB2312" w:eastAsia="仿宋_GB2312" w:hAnsi="仿宋"/>
          <w:color w:val="000000"/>
          <w:sz w:val="32"/>
          <w:szCs w:val="32"/>
        </w:rPr>
        <w:t>2018年3月31日</w:t>
      </w:r>
      <w:r w:rsidR="002F2AE6">
        <w:rPr>
          <w:rFonts w:ascii="仿宋_GB2312" w:eastAsia="仿宋_GB2312" w:hAnsi="仿宋" w:hint="eastAsia"/>
          <w:color w:val="000000"/>
          <w:sz w:val="32"/>
          <w:szCs w:val="32"/>
        </w:rPr>
        <w:t>的</w:t>
      </w:r>
      <w:r w:rsidR="002F2AE6" w:rsidRPr="007E1BEE">
        <w:rPr>
          <w:rFonts w:ascii="仿宋_GB2312" w:eastAsia="仿宋_GB2312" w:hAnsi="仿宋" w:hint="eastAsia"/>
          <w:color w:val="000000"/>
          <w:sz w:val="32"/>
        </w:rPr>
        <w:t>应缴纳</w:t>
      </w:r>
      <w:r w:rsidR="00925529">
        <w:rPr>
          <w:rFonts w:ascii="仿宋_GB2312" w:eastAsia="仿宋_GB2312" w:hAnsi="仿宋" w:hint="eastAsia"/>
          <w:color w:val="000000"/>
          <w:sz w:val="32"/>
          <w:szCs w:val="32"/>
        </w:rPr>
        <w:t>税款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(大写)</w:t>
      </w:r>
      <w:r w:rsidR="00925529">
        <w:rPr>
          <w:rFonts w:ascii="仿宋_GB2312" w:eastAsia="仿宋_GB2312" w:hAnsi="仿宋" w:hint="eastAsia"/>
          <w:color w:val="000000"/>
          <w:sz w:val="32"/>
          <w:szCs w:val="32"/>
        </w:rPr>
        <w:t>捌仟壹佰伍拾贰元肆角柒分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(￥：</w:t>
      </w:r>
      <w:bookmarkStart w:id="4" w:name="xxje"/>
      <w:bookmarkEnd w:id="4"/>
      <w:r w:rsidR="00925529">
        <w:rPr>
          <w:rFonts w:ascii="仿宋_GB2312" w:eastAsia="仿宋_GB2312" w:hAnsi="仿宋"/>
          <w:color w:val="000000"/>
          <w:sz w:val="32"/>
          <w:szCs w:val="32"/>
        </w:rPr>
        <w:t>8152.47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)元，限</w:t>
      </w:r>
      <w:r w:rsidR="00925529">
        <w:rPr>
          <w:rFonts w:ascii="仿宋_GB2312" w:eastAsia="仿宋_GB2312" w:hAnsi="仿宋"/>
          <w:color w:val="000000"/>
          <w:sz w:val="32"/>
          <w:szCs w:val="32"/>
        </w:rPr>
        <w:t>2020年11月2日</w:t>
      </w:r>
      <w:r w:rsidRPr="00080B54">
        <w:rPr>
          <w:rFonts w:ascii="仿宋_GB2312" w:eastAsia="仿宋_GB2312" w:hAnsi="仿宋" w:hint="eastAsia"/>
          <w:sz w:val="32"/>
          <w:szCs w:val="32"/>
        </w:rPr>
        <w:t>前缴纳</w:t>
      </w:r>
      <w:r w:rsidR="00925529">
        <w:rPr>
          <w:rFonts w:ascii="仿宋_GB2312" w:eastAsia="仿宋_GB2312" w:hAnsi="仿宋" w:hint="eastAsia"/>
          <w:color w:val="000000"/>
          <w:sz w:val="32"/>
          <w:szCs w:val="32"/>
        </w:rPr>
        <w:t>，并从税款滞纳之日起至缴纳或解缴之日止，按日加收滞纳税款万分之五的滞纳金，与税款一并缴纳</w:t>
      </w:r>
      <w:r w:rsidRPr="00080B54">
        <w:rPr>
          <w:rFonts w:ascii="仿宋_GB2312" w:eastAsia="仿宋_GB2312" w:hAnsi="仿宋" w:hint="eastAsia"/>
          <w:sz w:val="32"/>
          <w:szCs w:val="32"/>
        </w:rPr>
        <w:t>。</w:t>
      </w:r>
      <w:r w:rsidR="00925529">
        <w:rPr>
          <w:rFonts w:ascii="仿宋_GB2312" w:eastAsia="仿宋_GB2312" w:hAnsi="仿宋" w:hint="eastAsia"/>
          <w:color w:val="000000"/>
          <w:sz w:val="32"/>
          <w:szCs w:val="32"/>
        </w:rPr>
        <w:t>逾期不缴将按《中华人民共和国税收征收管理法》有关规定处理</w:t>
      </w:r>
      <w:r w:rsidRPr="00080B54">
        <w:rPr>
          <w:rFonts w:ascii="仿宋_GB2312" w:eastAsia="仿宋_GB2312" w:hAnsi="仿宋" w:hint="eastAsia"/>
          <w:color w:val="000000"/>
          <w:sz w:val="32"/>
          <w:szCs w:val="32"/>
        </w:rPr>
        <w:t>。</w:t>
      </w:r>
      <w:r w:rsidR="004B37B8" w:rsidRPr="007E1BEE">
        <w:rPr>
          <w:rFonts w:ascii="仿宋_GB2312" w:eastAsia="仿宋_GB2312" w:hAnsi="仿宋" w:hint="eastAsia"/>
          <w:color w:val="000000"/>
          <w:sz w:val="32"/>
        </w:rPr>
        <w:t>具体</w:t>
      </w:r>
      <w:r w:rsidR="00B55945">
        <w:rPr>
          <w:rFonts w:ascii="仿宋_GB2312" w:eastAsia="仿宋_GB2312" w:hAnsi="仿宋" w:hint="eastAsia"/>
          <w:color w:val="000000"/>
          <w:sz w:val="32"/>
        </w:rPr>
        <w:t>欠税（费）</w:t>
      </w:r>
      <w:r w:rsidR="004B37B8" w:rsidRPr="007E1BEE">
        <w:rPr>
          <w:rFonts w:ascii="仿宋_GB2312" w:eastAsia="仿宋_GB2312" w:hAnsi="仿宋" w:hint="eastAsia"/>
          <w:color w:val="000000"/>
          <w:sz w:val="32"/>
        </w:rPr>
        <w:t>情况如下</w:t>
      </w:r>
      <w:r w:rsidR="004B37B8">
        <w:rPr>
          <w:rFonts w:ascii="仿宋_GB2312" w:eastAsia="仿宋_GB2312" w:hAnsi="仿宋" w:hint="eastAsia"/>
          <w:color w:val="000000"/>
          <w:sz w:val="32"/>
        </w:rPr>
        <w:t>:</w:t>
      </w:r>
    </w:p>
    <w:p w:rsidR="00420DCD" w:rsidRPr="007E1BEE" w:rsidRDefault="00420DCD" w:rsidP="00420DCD">
      <w:pPr>
        <w:jc w:val="right"/>
        <w:rPr>
          <w:rFonts w:ascii="仿宋_GB2312" w:eastAsia="仿宋_GB2312" w:hAnsi="仿宋"/>
          <w:color w:val="000000"/>
          <w:sz w:val="32"/>
        </w:rPr>
      </w:pPr>
      <w:r w:rsidRPr="007E1BEE">
        <w:rPr>
          <w:rFonts w:ascii="仿宋_GB2312" w:eastAsia="仿宋_GB2312" w:hAnsi="仿宋" w:hint="eastAsia"/>
          <w:color w:val="000000"/>
          <w:sz w:val="32"/>
        </w:rPr>
        <w:t xml:space="preserve">       单位：元</w:t>
      </w:r>
    </w:p>
    <w:tbl>
      <w:tblPr>
        <w:tblW w:w="969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1418"/>
        <w:gridCol w:w="1418"/>
        <w:gridCol w:w="1418"/>
        <w:gridCol w:w="1418"/>
        <w:gridCol w:w="1304"/>
        <w:gridCol w:w="1304"/>
        <w:gridCol w:w="1418"/>
      </w:tblGrid>
      <w:tr w:rsidR="00D43DB0" w:rsidRPr="007E1BEE" w:rsidTr="00491B7B">
        <w:trPr>
          <w:tblHeader/>
          <w:jc w:val="center"/>
        </w:trPr>
        <w:tc>
          <w:tcPr>
            <w:tcW w:w="1418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税</w:t>
            </w: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 xml:space="preserve">    种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税</w:t>
            </w: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 xml:space="preserve">    </w:t>
            </w:r>
            <w:r>
              <w:rPr>
                <w:rFonts w:ascii="仿宋_GB2312" w:eastAsia="仿宋_GB2312" w:hAnsi="仿宋" w:hint="eastAsia"/>
                <w:color w:val="000000"/>
                <w:sz w:val="24"/>
              </w:rPr>
              <w:t>目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限期缴纳税款所属期起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限期缴纳税款所属期止</w:t>
            </w:r>
          </w:p>
        </w:tc>
        <w:tc>
          <w:tcPr>
            <w:tcW w:w="1304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限期缴纳税款金额(小写)</w:t>
            </w:r>
          </w:p>
        </w:tc>
        <w:tc>
          <w:tcPr>
            <w:tcW w:w="1304" w:type="dxa"/>
            <w:vAlign w:val="center"/>
          </w:tcPr>
          <w:p w:rsidR="00D43DB0" w:rsidRPr="00281B2E" w:rsidRDefault="00D43DB0" w:rsidP="00FD32E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限期缴纳税款金额(大写)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FD32E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C5300E">
              <w:rPr>
                <w:rFonts w:ascii="仿宋_GB2312" w:eastAsia="仿宋_GB2312" w:hAnsi="仿宋" w:hint="eastAsia"/>
                <w:color w:val="000000"/>
                <w:sz w:val="24"/>
              </w:rPr>
              <w:t>税款滞纳日期</w:t>
            </w:r>
          </w:p>
        </w:tc>
      </w:tr>
      <w:tr w:rsidR="00925529" w:rsidRPr="007E1BEE" w:rsidTr="00491B7B">
        <w:trPr>
          <w:jc w:val="center"/>
        </w:trPr>
        <w:tc>
          <w:tcPr>
            <w:tcW w:w="1418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lastRenderedPageBreak/>
              <w:t>地方教育附加</w:t>
            </w:r>
          </w:p>
        </w:tc>
        <w:tc>
          <w:tcPr>
            <w:tcW w:w="1418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增值税地方教育附加</w:t>
            </w:r>
          </w:p>
        </w:tc>
        <w:tc>
          <w:tcPr>
            <w:tcW w:w="1418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2018-03-01</w:t>
            </w:r>
          </w:p>
        </w:tc>
        <w:tc>
          <w:tcPr>
            <w:tcW w:w="1418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2018-03-31</w:t>
            </w:r>
          </w:p>
        </w:tc>
        <w:tc>
          <w:tcPr>
            <w:tcW w:w="1304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1358.74</w:t>
            </w:r>
          </w:p>
        </w:tc>
        <w:tc>
          <w:tcPr>
            <w:tcW w:w="1304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壹仟叁佰伍拾捌元柒角肆分</w:t>
            </w:r>
          </w:p>
        </w:tc>
        <w:tc>
          <w:tcPr>
            <w:tcW w:w="1418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2018-04-19</w:t>
            </w:r>
          </w:p>
        </w:tc>
      </w:tr>
      <w:tr w:rsidR="00925529" w:rsidRPr="007E1BEE" w:rsidTr="00491B7B">
        <w:trPr>
          <w:jc w:val="center"/>
        </w:trPr>
        <w:tc>
          <w:tcPr>
            <w:tcW w:w="1418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城市维护建设税</w:t>
            </w:r>
          </w:p>
        </w:tc>
        <w:tc>
          <w:tcPr>
            <w:tcW w:w="1418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市区（增值税附征）</w:t>
            </w:r>
          </w:p>
        </w:tc>
        <w:tc>
          <w:tcPr>
            <w:tcW w:w="1418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2018-03-01</w:t>
            </w:r>
          </w:p>
        </w:tc>
        <w:tc>
          <w:tcPr>
            <w:tcW w:w="1418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2018-03-31</w:t>
            </w:r>
          </w:p>
        </w:tc>
        <w:tc>
          <w:tcPr>
            <w:tcW w:w="1304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4755.61</w:t>
            </w:r>
          </w:p>
        </w:tc>
        <w:tc>
          <w:tcPr>
            <w:tcW w:w="1304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 w:hint="eastAsia"/>
                <w:color w:val="000000"/>
                <w:sz w:val="24"/>
              </w:rPr>
              <w:t>肆仟柒佰伍拾伍元陆角壹分</w:t>
            </w:r>
          </w:p>
        </w:tc>
        <w:tc>
          <w:tcPr>
            <w:tcW w:w="1418" w:type="dxa"/>
            <w:vAlign w:val="center"/>
          </w:tcPr>
          <w:p w:rsidR="00925529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>
              <w:rPr>
                <w:rFonts w:ascii="仿宋_GB2312" w:eastAsia="仿宋_GB2312" w:hAnsi="仿宋"/>
                <w:color w:val="000000"/>
                <w:sz w:val="24"/>
              </w:rPr>
              <w:t>2018-04-19</w:t>
            </w:r>
          </w:p>
        </w:tc>
      </w:tr>
      <w:tr w:rsidR="00D43DB0" w:rsidRPr="007E1BEE" w:rsidTr="00491B7B">
        <w:trPr>
          <w:jc w:val="center"/>
        </w:trPr>
        <w:tc>
          <w:tcPr>
            <w:tcW w:w="1418" w:type="dxa"/>
            <w:vAlign w:val="center"/>
          </w:tcPr>
          <w:p w:rsidR="00D43DB0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5" w:name="xzmc"/>
            <w:bookmarkEnd w:id="5"/>
            <w:r>
              <w:rPr>
                <w:rFonts w:ascii="仿宋_GB2312" w:eastAsia="仿宋_GB2312" w:hAnsi="仿宋" w:hint="eastAsia"/>
                <w:color w:val="000000"/>
                <w:sz w:val="24"/>
              </w:rPr>
              <w:t>教育费附加</w:t>
            </w:r>
          </w:p>
        </w:tc>
        <w:tc>
          <w:tcPr>
            <w:tcW w:w="1418" w:type="dxa"/>
            <w:vAlign w:val="center"/>
          </w:tcPr>
          <w:p w:rsidR="00D43DB0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6" w:name="zspmmc"/>
            <w:bookmarkEnd w:id="6"/>
            <w:r>
              <w:rPr>
                <w:rFonts w:ascii="仿宋_GB2312" w:eastAsia="仿宋_GB2312" w:hAnsi="仿宋" w:hint="eastAsia"/>
                <w:color w:val="000000"/>
                <w:sz w:val="24"/>
              </w:rPr>
              <w:t>增值税教育费附加</w:t>
            </w:r>
          </w:p>
        </w:tc>
        <w:tc>
          <w:tcPr>
            <w:tcW w:w="1418" w:type="dxa"/>
            <w:vAlign w:val="center"/>
          </w:tcPr>
          <w:p w:rsidR="00D43DB0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7" w:name="sssqq"/>
            <w:bookmarkEnd w:id="7"/>
            <w:r>
              <w:rPr>
                <w:rFonts w:ascii="仿宋_GB2312" w:eastAsia="仿宋_GB2312" w:hAnsi="仿宋"/>
                <w:color w:val="000000"/>
                <w:sz w:val="24"/>
              </w:rPr>
              <w:t>2018-03-01</w:t>
            </w:r>
          </w:p>
        </w:tc>
        <w:tc>
          <w:tcPr>
            <w:tcW w:w="1418" w:type="dxa"/>
            <w:vAlign w:val="center"/>
          </w:tcPr>
          <w:p w:rsidR="00D43DB0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8" w:name="sssqz"/>
            <w:bookmarkEnd w:id="8"/>
            <w:r>
              <w:rPr>
                <w:rFonts w:ascii="仿宋_GB2312" w:eastAsia="仿宋_GB2312" w:hAnsi="仿宋"/>
                <w:color w:val="000000"/>
                <w:sz w:val="24"/>
              </w:rPr>
              <w:t>2018-03-31</w:t>
            </w:r>
          </w:p>
        </w:tc>
        <w:tc>
          <w:tcPr>
            <w:tcW w:w="1304" w:type="dxa"/>
            <w:vAlign w:val="center"/>
          </w:tcPr>
          <w:p w:rsidR="00D43DB0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9" w:name="fxzcfje"/>
            <w:bookmarkEnd w:id="9"/>
            <w:r>
              <w:rPr>
                <w:rFonts w:ascii="仿宋_GB2312" w:eastAsia="仿宋_GB2312" w:hAnsi="仿宋"/>
                <w:color w:val="000000"/>
                <w:sz w:val="24"/>
              </w:rPr>
              <w:t>2038.12</w:t>
            </w:r>
          </w:p>
        </w:tc>
        <w:tc>
          <w:tcPr>
            <w:tcW w:w="1304" w:type="dxa"/>
            <w:vAlign w:val="center"/>
          </w:tcPr>
          <w:p w:rsidR="00D43DB0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10" w:name="dxje"/>
            <w:bookmarkEnd w:id="10"/>
            <w:r>
              <w:rPr>
                <w:rFonts w:ascii="仿宋_GB2312" w:eastAsia="仿宋_GB2312" w:hAnsi="仿宋" w:hint="eastAsia"/>
                <w:color w:val="000000"/>
                <w:sz w:val="24"/>
              </w:rPr>
              <w:t>贰仟零叁拾捌元壹角贰分</w:t>
            </w:r>
          </w:p>
        </w:tc>
        <w:tc>
          <w:tcPr>
            <w:tcW w:w="1418" w:type="dxa"/>
            <w:vAlign w:val="center"/>
          </w:tcPr>
          <w:p w:rsidR="00D43DB0" w:rsidRPr="00281B2E" w:rsidRDefault="0092552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11" w:name="skznrq"/>
            <w:bookmarkEnd w:id="11"/>
            <w:r>
              <w:rPr>
                <w:rFonts w:ascii="仿宋_GB2312" w:eastAsia="仿宋_GB2312" w:hAnsi="仿宋"/>
                <w:color w:val="000000"/>
                <w:sz w:val="24"/>
              </w:rPr>
              <w:t>2018-04-19</w:t>
            </w:r>
          </w:p>
        </w:tc>
      </w:tr>
      <w:tr w:rsidR="00D43DB0" w:rsidRPr="007E1BEE" w:rsidTr="00491B7B">
        <w:trPr>
          <w:jc w:val="center"/>
        </w:trPr>
        <w:tc>
          <w:tcPr>
            <w:tcW w:w="1418" w:type="dxa"/>
            <w:vAlign w:val="center"/>
          </w:tcPr>
          <w:p w:rsidR="00D43DB0" w:rsidRPr="00281B2E" w:rsidRDefault="00D43DB0" w:rsidP="00C92868">
            <w:pPr>
              <w:jc w:val="center"/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合计金额</w:t>
            </w:r>
          </w:p>
        </w:tc>
        <w:tc>
          <w:tcPr>
            <w:tcW w:w="1418" w:type="dxa"/>
            <w:vAlign w:val="center"/>
          </w:tcPr>
          <w:p w:rsidR="00D43DB0" w:rsidRPr="00281B2E" w:rsidRDefault="001E1BD9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——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——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——</w:t>
            </w:r>
          </w:p>
        </w:tc>
        <w:tc>
          <w:tcPr>
            <w:tcW w:w="1304" w:type="dxa"/>
            <w:vAlign w:val="center"/>
          </w:tcPr>
          <w:p w:rsidR="00D43DB0" w:rsidRPr="00281B2E" w:rsidRDefault="00925529" w:rsidP="007946BA">
            <w:pPr>
              <w:rPr>
                <w:rFonts w:ascii="仿宋_GB2312" w:eastAsia="仿宋_GB2312" w:hAnsi="仿宋"/>
                <w:color w:val="000000"/>
                <w:sz w:val="24"/>
              </w:rPr>
            </w:pPr>
            <w:bookmarkStart w:id="12" w:name="hjje"/>
            <w:bookmarkEnd w:id="12"/>
            <w:r>
              <w:rPr>
                <w:rFonts w:ascii="仿宋_GB2312" w:eastAsia="仿宋_GB2312" w:hAnsi="仿宋"/>
                <w:color w:val="000000"/>
                <w:sz w:val="24"/>
              </w:rPr>
              <w:t>8152.4</w:t>
            </w:r>
            <w:r w:rsidR="007946BA">
              <w:rPr>
                <w:rFonts w:ascii="仿宋_GB2312" w:eastAsia="仿宋_GB2312" w:hAnsi="仿宋" w:hint="eastAsia"/>
                <w:color w:val="000000"/>
                <w:sz w:val="24"/>
              </w:rPr>
              <w:t>7</w:t>
            </w:r>
          </w:p>
        </w:tc>
        <w:tc>
          <w:tcPr>
            <w:tcW w:w="1304" w:type="dxa"/>
            <w:vAlign w:val="center"/>
          </w:tcPr>
          <w:p w:rsidR="00D43DB0" w:rsidRPr="00281B2E" w:rsidRDefault="00D43DB0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——</w:t>
            </w:r>
          </w:p>
        </w:tc>
        <w:tc>
          <w:tcPr>
            <w:tcW w:w="1418" w:type="dxa"/>
            <w:vAlign w:val="center"/>
          </w:tcPr>
          <w:p w:rsidR="00D43DB0" w:rsidRPr="00281B2E" w:rsidRDefault="00D43DB0" w:rsidP="00C92868">
            <w:pPr>
              <w:rPr>
                <w:rFonts w:ascii="仿宋_GB2312" w:eastAsia="仿宋_GB2312" w:hAnsi="仿宋"/>
                <w:color w:val="000000"/>
                <w:sz w:val="24"/>
              </w:rPr>
            </w:pPr>
            <w:r w:rsidRPr="00281B2E">
              <w:rPr>
                <w:rFonts w:ascii="仿宋_GB2312" w:eastAsia="仿宋_GB2312" w:hAnsi="仿宋" w:hint="eastAsia"/>
                <w:color w:val="000000"/>
                <w:sz w:val="24"/>
              </w:rPr>
              <w:t>——</w:t>
            </w:r>
          </w:p>
        </w:tc>
      </w:tr>
    </w:tbl>
    <w:p w:rsidR="00494C8C" w:rsidRDefault="00925529" w:rsidP="00491B7B">
      <w:pPr>
        <w:ind w:firstLineChars="200" w:firstLine="640"/>
        <w:rPr>
          <w:rFonts w:ascii="仿宋_GB2312" w:eastAsia="仿宋_GB2312" w:hAnsi="仿宋"/>
          <w:color w:val="000000"/>
          <w:sz w:val="32"/>
        </w:rPr>
      </w:pPr>
      <w:r>
        <w:rPr>
          <w:rFonts w:ascii="仿宋_GB2312" w:eastAsia="仿宋_GB2312" w:hAnsi="仿宋" w:hint="eastAsia"/>
          <w:color w:val="000000"/>
          <w:sz w:val="32"/>
        </w:rPr>
        <w:t>是否正常申报逾期未缴纳</w:t>
      </w:r>
      <w:r>
        <w:rPr>
          <w:rFonts w:ascii="仿宋_GB2312" w:eastAsia="仿宋_GB2312" w:hAnsi="仿宋"/>
          <w:color w:val="000000"/>
          <w:sz w:val="32"/>
        </w:rPr>
        <w:t>:否</w:t>
      </w:r>
    </w:p>
    <w:p w:rsidR="00EE1DBE" w:rsidRPr="00533CB6" w:rsidRDefault="00EE1DBE" w:rsidP="00AF40E6">
      <w:pPr>
        <w:ind w:firstLineChars="200" w:firstLine="640"/>
        <w:rPr>
          <w:rFonts w:ascii="仿宋_GB2312" w:eastAsia="仿宋_GB2312" w:hAnsi="仿宋"/>
          <w:color w:val="000000"/>
          <w:sz w:val="32"/>
        </w:rPr>
      </w:pPr>
    </w:p>
    <w:p w:rsidR="004067EE" w:rsidRDefault="004067EE" w:rsidP="006677F6">
      <w:pPr>
        <w:ind w:rightChars="400" w:right="840"/>
        <w:jc w:val="right"/>
        <w:rPr>
          <w:rFonts w:ascii="仿宋_GB2312" w:eastAsia="仿宋_GB2312" w:hAnsi="仿宋"/>
          <w:color w:val="000000"/>
          <w:sz w:val="32"/>
        </w:rPr>
      </w:pPr>
    </w:p>
    <w:p w:rsidR="00DE29DD" w:rsidRPr="00080B54" w:rsidRDefault="00925529" w:rsidP="006677F6">
      <w:pPr>
        <w:ind w:rightChars="400" w:right="840"/>
        <w:jc w:val="right"/>
        <w:rPr>
          <w:rFonts w:ascii="仿宋_GB2312" w:eastAsia="仿宋_GB2312" w:hAnsi="仿宋"/>
          <w:color w:val="000000"/>
          <w:sz w:val="32"/>
        </w:rPr>
      </w:pPr>
      <w:r>
        <w:rPr>
          <w:rFonts w:ascii="仿宋_GB2312" w:eastAsia="仿宋_GB2312" w:hAnsi="仿宋" w:hint="eastAsia"/>
          <w:color w:val="000000"/>
          <w:sz w:val="32"/>
        </w:rPr>
        <w:t>二Ｏ二Ｏ年十月二十二日</w:t>
      </w:r>
    </w:p>
    <w:sectPr w:rsidR="00DE29DD" w:rsidRPr="00080B54" w:rsidSect="00DE29DD">
      <w:headerReference w:type="default" r:id="rId6"/>
      <w:footerReference w:type="even" r:id="rId7"/>
      <w:footerReference w:type="default" r:id="rId8"/>
      <w:pgSz w:w="11906" w:h="16838" w:code="9"/>
      <w:pgMar w:top="1814" w:right="1474" w:bottom="1701" w:left="1588" w:header="851" w:footer="992" w:gutter="0"/>
      <w:cols w:space="425"/>
      <w:docGrid w:type="lines" w:linePitch="60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2455" w:rsidRDefault="007B2455" w:rsidP="00A26565">
      <w:pPr>
        <w:ind w:firstLine="480"/>
      </w:pPr>
      <w:r>
        <w:separator/>
      </w:r>
    </w:p>
  </w:endnote>
  <w:endnote w:type="continuationSeparator" w:id="0">
    <w:p w:rsidR="007B2455" w:rsidRDefault="007B2455" w:rsidP="00A26565">
      <w:pPr>
        <w:ind w:firstLine="48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9DD" w:rsidRPr="00DE29DD" w:rsidRDefault="00DE29DD" w:rsidP="00DE29DD">
    <w:pPr>
      <w:pStyle w:val="a6"/>
      <w:rPr>
        <w:sz w:val="28"/>
        <w:szCs w:val="28"/>
      </w:rPr>
    </w:pPr>
    <w:r w:rsidRPr="004A1F84">
      <w:rPr>
        <w:rFonts w:hint="eastAsia"/>
        <w:sz w:val="28"/>
        <w:szCs w:val="28"/>
      </w:rPr>
      <w:t xml:space="preserve">- </w:t>
    </w:r>
    <w:r w:rsidR="00511C82" w:rsidRPr="004A1F84">
      <w:rPr>
        <w:sz w:val="28"/>
        <w:szCs w:val="28"/>
      </w:rPr>
      <w:fldChar w:fldCharType="begin"/>
    </w:r>
    <w:r w:rsidRPr="004A1F84">
      <w:rPr>
        <w:sz w:val="28"/>
        <w:szCs w:val="28"/>
      </w:rPr>
      <w:instrText>PAGE   \* MERGEFORMAT</w:instrText>
    </w:r>
    <w:r w:rsidR="00511C82" w:rsidRPr="004A1F84">
      <w:rPr>
        <w:sz w:val="28"/>
        <w:szCs w:val="28"/>
      </w:rPr>
      <w:fldChar w:fldCharType="separate"/>
    </w:r>
    <w:r w:rsidR="00C472D4" w:rsidRPr="00C472D4">
      <w:rPr>
        <w:noProof/>
        <w:sz w:val="28"/>
        <w:szCs w:val="28"/>
        <w:lang w:val="zh-CN"/>
      </w:rPr>
      <w:t>2</w:t>
    </w:r>
    <w:r w:rsidR="00511C82" w:rsidRPr="004A1F84">
      <w:rPr>
        <w:sz w:val="28"/>
        <w:szCs w:val="28"/>
      </w:rPr>
      <w:fldChar w:fldCharType="end"/>
    </w:r>
    <w:r w:rsidRPr="004A1F84">
      <w:rPr>
        <w:rFonts w:hint="eastAsia"/>
        <w:sz w:val="28"/>
        <w:szCs w:val="28"/>
      </w:rPr>
      <w:t xml:space="preserve"> -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E29DD" w:rsidRPr="00DE29DD" w:rsidRDefault="00DE29DD" w:rsidP="00DE29DD">
    <w:pPr>
      <w:pStyle w:val="a6"/>
      <w:jc w:val="right"/>
      <w:rPr>
        <w:sz w:val="28"/>
        <w:szCs w:val="28"/>
      </w:rPr>
    </w:pPr>
    <w:r w:rsidRPr="004A1F84">
      <w:rPr>
        <w:rFonts w:hint="eastAsia"/>
        <w:sz w:val="28"/>
        <w:szCs w:val="28"/>
      </w:rPr>
      <w:t xml:space="preserve">- </w:t>
    </w:r>
    <w:r w:rsidR="00511C82" w:rsidRPr="004A1F84">
      <w:rPr>
        <w:sz w:val="28"/>
        <w:szCs w:val="28"/>
      </w:rPr>
      <w:fldChar w:fldCharType="begin"/>
    </w:r>
    <w:r w:rsidRPr="004A1F84">
      <w:rPr>
        <w:sz w:val="28"/>
        <w:szCs w:val="28"/>
      </w:rPr>
      <w:instrText>PAGE   \* MERGEFORMAT</w:instrText>
    </w:r>
    <w:r w:rsidR="00511C82" w:rsidRPr="004A1F84">
      <w:rPr>
        <w:sz w:val="28"/>
        <w:szCs w:val="28"/>
      </w:rPr>
      <w:fldChar w:fldCharType="separate"/>
    </w:r>
    <w:r w:rsidR="00C472D4" w:rsidRPr="00C472D4">
      <w:rPr>
        <w:noProof/>
        <w:sz w:val="28"/>
        <w:szCs w:val="28"/>
        <w:lang w:val="zh-CN"/>
      </w:rPr>
      <w:t>1</w:t>
    </w:r>
    <w:r w:rsidR="00511C82" w:rsidRPr="004A1F84">
      <w:rPr>
        <w:sz w:val="28"/>
        <w:szCs w:val="28"/>
      </w:rPr>
      <w:fldChar w:fldCharType="end"/>
    </w:r>
    <w:r w:rsidRPr="004A1F84">
      <w:rPr>
        <w:rFonts w:hint="eastAsia"/>
        <w:sz w:val="28"/>
        <w:szCs w:val="28"/>
      </w:rPr>
      <w:t xml:space="preserve"> 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2455" w:rsidRDefault="007B2455" w:rsidP="00A26565">
      <w:pPr>
        <w:ind w:firstLine="480"/>
      </w:pPr>
      <w:r>
        <w:separator/>
      </w:r>
    </w:p>
  </w:footnote>
  <w:footnote w:type="continuationSeparator" w:id="0">
    <w:p w:rsidR="007B2455" w:rsidRDefault="007B2455" w:rsidP="00A26565">
      <w:pPr>
        <w:ind w:firstLine="48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553B" w:rsidRDefault="0091553B" w:rsidP="00707ADF">
    <w:pPr>
      <w:pStyle w:val="a5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evenAndOddHeaders/>
  <w:drawingGridHorizontalSpacing w:val="105"/>
  <w:drawingGridVerticalSpacing w:val="605"/>
  <w:displayHorizontalDrawingGridEvery w:val="0"/>
  <w:characterSpacingControl w:val="compressPunctuation"/>
  <w:hdrShapeDefaults>
    <o:shapedefaults v:ext="edit" spidmax="8194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06D27"/>
    <w:rsid w:val="000124D4"/>
    <w:rsid w:val="0002025D"/>
    <w:rsid w:val="00063F05"/>
    <w:rsid w:val="000716B0"/>
    <w:rsid w:val="00080B54"/>
    <w:rsid w:val="000C3762"/>
    <w:rsid w:val="000D0299"/>
    <w:rsid w:val="000F4A93"/>
    <w:rsid w:val="000F5235"/>
    <w:rsid w:val="00106D27"/>
    <w:rsid w:val="00111863"/>
    <w:rsid w:val="00156949"/>
    <w:rsid w:val="00162289"/>
    <w:rsid w:val="001625D5"/>
    <w:rsid w:val="001748F7"/>
    <w:rsid w:val="0019014E"/>
    <w:rsid w:val="00191FC3"/>
    <w:rsid w:val="001A4B8E"/>
    <w:rsid w:val="001B147E"/>
    <w:rsid w:val="001B390D"/>
    <w:rsid w:val="001D57BF"/>
    <w:rsid w:val="001D57ED"/>
    <w:rsid w:val="001E1BD9"/>
    <w:rsid w:val="00215262"/>
    <w:rsid w:val="00244BA1"/>
    <w:rsid w:val="002575F4"/>
    <w:rsid w:val="00281B2E"/>
    <w:rsid w:val="00296C28"/>
    <w:rsid w:val="002A7F9D"/>
    <w:rsid w:val="002B254A"/>
    <w:rsid w:val="002C3557"/>
    <w:rsid w:val="002F2691"/>
    <w:rsid w:val="002F2AE6"/>
    <w:rsid w:val="00320109"/>
    <w:rsid w:val="00321F2A"/>
    <w:rsid w:val="0039487F"/>
    <w:rsid w:val="003A66EF"/>
    <w:rsid w:val="003B3711"/>
    <w:rsid w:val="003F0FB9"/>
    <w:rsid w:val="0040209B"/>
    <w:rsid w:val="004067EE"/>
    <w:rsid w:val="00406A77"/>
    <w:rsid w:val="00420DCD"/>
    <w:rsid w:val="00443AEC"/>
    <w:rsid w:val="004602D3"/>
    <w:rsid w:val="00460F15"/>
    <w:rsid w:val="00491B7B"/>
    <w:rsid w:val="00494C8C"/>
    <w:rsid w:val="004B37B8"/>
    <w:rsid w:val="004B73DF"/>
    <w:rsid w:val="004C4DA9"/>
    <w:rsid w:val="004C70D1"/>
    <w:rsid w:val="004D14F3"/>
    <w:rsid w:val="004E28FA"/>
    <w:rsid w:val="004E768B"/>
    <w:rsid w:val="005013FE"/>
    <w:rsid w:val="005049EA"/>
    <w:rsid w:val="00511C82"/>
    <w:rsid w:val="00533CB6"/>
    <w:rsid w:val="00534BA9"/>
    <w:rsid w:val="00537AEB"/>
    <w:rsid w:val="00552F66"/>
    <w:rsid w:val="0056346D"/>
    <w:rsid w:val="00594EFA"/>
    <w:rsid w:val="005B1C8E"/>
    <w:rsid w:val="005D15DB"/>
    <w:rsid w:val="005D42E5"/>
    <w:rsid w:val="005D6695"/>
    <w:rsid w:val="005E5722"/>
    <w:rsid w:val="00601A46"/>
    <w:rsid w:val="00603174"/>
    <w:rsid w:val="006122DE"/>
    <w:rsid w:val="0062053B"/>
    <w:rsid w:val="00623557"/>
    <w:rsid w:val="00624EA0"/>
    <w:rsid w:val="006677F6"/>
    <w:rsid w:val="00673178"/>
    <w:rsid w:val="00692142"/>
    <w:rsid w:val="00693A9F"/>
    <w:rsid w:val="006D4595"/>
    <w:rsid w:val="006E4CF5"/>
    <w:rsid w:val="00707ADF"/>
    <w:rsid w:val="00736276"/>
    <w:rsid w:val="00746365"/>
    <w:rsid w:val="0075121F"/>
    <w:rsid w:val="00762FEE"/>
    <w:rsid w:val="007738E0"/>
    <w:rsid w:val="007946BA"/>
    <w:rsid w:val="00797AFD"/>
    <w:rsid w:val="007A0D48"/>
    <w:rsid w:val="007A3F8C"/>
    <w:rsid w:val="007A7109"/>
    <w:rsid w:val="007B2455"/>
    <w:rsid w:val="007B4E3B"/>
    <w:rsid w:val="007C6C3B"/>
    <w:rsid w:val="007E38F9"/>
    <w:rsid w:val="007F42DE"/>
    <w:rsid w:val="007F6BBB"/>
    <w:rsid w:val="00811B83"/>
    <w:rsid w:val="00826995"/>
    <w:rsid w:val="0083409E"/>
    <w:rsid w:val="00842CEF"/>
    <w:rsid w:val="0085187A"/>
    <w:rsid w:val="00852BA2"/>
    <w:rsid w:val="00856989"/>
    <w:rsid w:val="00874759"/>
    <w:rsid w:val="008758B7"/>
    <w:rsid w:val="00883CD3"/>
    <w:rsid w:val="00886EC3"/>
    <w:rsid w:val="008A5399"/>
    <w:rsid w:val="008A5CF9"/>
    <w:rsid w:val="008D1DE5"/>
    <w:rsid w:val="008E372B"/>
    <w:rsid w:val="008F6ECA"/>
    <w:rsid w:val="0091553B"/>
    <w:rsid w:val="00922298"/>
    <w:rsid w:val="00925529"/>
    <w:rsid w:val="00951217"/>
    <w:rsid w:val="00971002"/>
    <w:rsid w:val="009921D4"/>
    <w:rsid w:val="00996C23"/>
    <w:rsid w:val="00A26565"/>
    <w:rsid w:val="00A40F66"/>
    <w:rsid w:val="00A5204F"/>
    <w:rsid w:val="00A53617"/>
    <w:rsid w:val="00A60FB4"/>
    <w:rsid w:val="00A610AD"/>
    <w:rsid w:val="00A6308A"/>
    <w:rsid w:val="00A66E34"/>
    <w:rsid w:val="00A71B06"/>
    <w:rsid w:val="00A72A7B"/>
    <w:rsid w:val="00A930C7"/>
    <w:rsid w:val="00AA3210"/>
    <w:rsid w:val="00AB4320"/>
    <w:rsid w:val="00AC007F"/>
    <w:rsid w:val="00AC62E5"/>
    <w:rsid w:val="00AD593B"/>
    <w:rsid w:val="00AE7A1A"/>
    <w:rsid w:val="00AF30CA"/>
    <w:rsid w:val="00AF40E6"/>
    <w:rsid w:val="00B05476"/>
    <w:rsid w:val="00B55945"/>
    <w:rsid w:val="00B65926"/>
    <w:rsid w:val="00B86105"/>
    <w:rsid w:val="00BA5253"/>
    <w:rsid w:val="00C1242D"/>
    <w:rsid w:val="00C2610E"/>
    <w:rsid w:val="00C34D2E"/>
    <w:rsid w:val="00C42FB5"/>
    <w:rsid w:val="00C43D08"/>
    <w:rsid w:val="00C45698"/>
    <w:rsid w:val="00C468DD"/>
    <w:rsid w:val="00C472D4"/>
    <w:rsid w:val="00C5300E"/>
    <w:rsid w:val="00C92868"/>
    <w:rsid w:val="00C96CF0"/>
    <w:rsid w:val="00CB479F"/>
    <w:rsid w:val="00CC49AA"/>
    <w:rsid w:val="00CF1CD4"/>
    <w:rsid w:val="00D261F5"/>
    <w:rsid w:val="00D40BD4"/>
    <w:rsid w:val="00D43DB0"/>
    <w:rsid w:val="00D86FC0"/>
    <w:rsid w:val="00DC5CDC"/>
    <w:rsid w:val="00DE29DD"/>
    <w:rsid w:val="00DE659C"/>
    <w:rsid w:val="00DF5E6F"/>
    <w:rsid w:val="00E3059D"/>
    <w:rsid w:val="00E42776"/>
    <w:rsid w:val="00EB0BAA"/>
    <w:rsid w:val="00EC4ACB"/>
    <w:rsid w:val="00EE1DBE"/>
    <w:rsid w:val="00EF06B8"/>
    <w:rsid w:val="00EF0E5E"/>
    <w:rsid w:val="00F13480"/>
    <w:rsid w:val="00F370FD"/>
    <w:rsid w:val="00F41CBA"/>
    <w:rsid w:val="00F44ED4"/>
    <w:rsid w:val="00F5588C"/>
    <w:rsid w:val="00F74356"/>
    <w:rsid w:val="00F77E87"/>
    <w:rsid w:val="00FD32E8"/>
    <w:rsid w:val="00FE2CF9"/>
    <w:rsid w:val="00FF03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Normal Indent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Document Map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06D27"/>
    <w:pPr>
      <w:widowControl w:val="0"/>
      <w:jc w:val="both"/>
    </w:pPr>
    <w:rPr>
      <w:rFonts w:ascii="Times New Roman" w:hAnsi="Times New Roman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文书名称"/>
    <w:basedOn w:val="a"/>
    <w:link w:val="Char"/>
    <w:autoRedefine/>
    <w:rsid w:val="00106D27"/>
    <w:pPr>
      <w:jc w:val="center"/>
    </w:pPr>
    <w:rPr>
      <w:kern w:val="0"/>
      <w:sz w:val="52"/>
      <w:szCs w:val="44"/>
    </w:rPr>
  </w:style>
  <w:style w:type="character" w:customStyle="1" w:styleId="Char">
    <w:name w:val="文书名称 Char"/>
    <w:link w:val="a3"/>
    <w:rsid w:val="00106D27"/>
    <w:rPr>
      <w:rFonts w:ascii="Times New Roman" w:eastAsia="宋体" w:hAnsi="Times New Roman" w:cs="Times New Roman"/>
      <w:sz w:val="52"/>
      <w:szCs w:val="44"/>
    </w:rPr>
  </w:style>
  <w:style w:type="paragraph" w:styleId="a4">
    <w:name w:val="Normal Indent"/>
    <w:aliases w:val="正文缩进 Char,特点,表正文,正文非缩进,段1,四号"/>
    <w:basedOn w:val="a"/>
    <w:semiHidden/>
    <w:rsid w:val="00106D27"/>
    <w:pPr>
      <w:ind w:firstLineChars="200" w:firstLine="420"/>
    </w:pPr>
  </w:style>
  <w:style w:type="paragraph" w:styleId="a5">
    <w:name w:val="header"/>
    <w:basedOn w:val="a"/>
    <w:link w:val="Char0"/>
    <w:uiPriority w:val="99"/>
    <w:unhideWhenUsed/>
    <w:rsid w:val="00A265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link w:val="a5"/>
    <w:uiPriority w:val="99"/>
    <w:rsid w:val="00A26565"/>
    <w:rPr>
      <w:rFonts w:ascii="Times New Roman" w:hAnsi="Times New Roman"/>
      <w:kern w:val="2"/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A2656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link w:val="a6"/>
    <w:uiPriority w:val="99"/>
    <w:rsid w:val="00A26565"/>
    <w:rPr>
      <w:rFonts w:ascii="Times New Roman" w:hAnsi="Times New Roman"/>
      <w:kern w:val="2"/>
      <w:sz w:val="18"/>
      <w:szCs w:val="18"/>
    </w:rPr>
  </w:style>
  <w:style w:type="paragraph" w:styleId="a7">
    <w:name w:val="Document Map"/>
    <w:basedOn w:val="a"/>
    <w:link w:val="Char2"/>
    <w:semiHidden/>
    <w:rsid w:val="00A26565"/>
    <w:pPr>
      <w:shd w:val="clear" w:color="auto" w:fill="000080"/>
    </w:pPr>
  </w:style>
  <w:style w:type="character" w:customStyle="1" w:styleId="Char2">
    <w:name w:val="文档结构图 Char"/>
    <w:link w:val="a7"/>
    <w:semiHidden/>
    <w:rsid w:val="00A26565"/>
    <w:rPr>
      <w:rFonts w:ascii="Times New Roman" w:hAnsi="Times New Roman"/>
      <w:kern w:val="2"/>
      <w:sz w:val="21"/>
      <w:szCs w:val="24"/>
      <w:shd w:val="clear" w:color="auto" w:fill="000080"/>
    </w:rPr>
  </w:style>
  <w:style w:type="character" w:customStyle="1" w:styleId="a8">
    <w:name w:val="表单名称"/>
    <w:rsid w:val="00AA3210"/>
    <w:rPr>
      <w:rFonts w:ascii="宋体" w:hAnsi="宋体"/>
      <w:sz w:val="52"/>
    </w:rPr>
  </w:style>
  <w:style w:type="paragraph" w:customStyle="1" w:styleId="Char3">
    <w:name w:val="正文 首行缩进 Char"/>
    <w:basedOn w:val="a"/>
    <w:link w:val="CharChar"/>
    <w:qFormat/>
    <w:rsid w:val="00AA3210"/>
    <w:pPr>
      <w:widowControl/>
      <w:spacing w:line="360" w:lineRule="auto"/>
      <w:ind w:firstLineChars="200" w:firstLine="420"/>
    </w:pPr>
    <w:rPr>
      <w:rFonts w:ascii="Arial" w:hAnsi="Arial"/>
      <w:kern w:val="0"/>
      <w:szCs w:val="20"/>
    </w:rPr>
  </w:style>
  <w:style w:type="character" w:customStyle="1" w:styleId="CharChar">
    <w:name w:val="正文 首行缩进 Char Char"/>
    <w:link w:val="Char3"/>
    <w:rsid w:val="00AA3210"/>
    <w:rPr>
      <w:rFonts w:ascii="Arial" w:hAnsi="Arial" w:cs="宋体"/>
      <w:sz w:val="21"/>
    </w:rPr>
  </w:style>
  <w:style w:type="paragraph" w:styleId="a9">
    <w:name w:val="Balloon Text"/>
    <w:basedOn w:val="a"/>
    <w:link w:val="Char4"/>
    <w:uiPriority w:val="99"/>
    <w:semiHidden/>
    <w:unhideWhenUsed/>
    <w:rsid w:val="00C472D4"/>
    <w:rPr>
      <w:sz w:val="18"/>
      <w:szCs w:val="18"/>
    </w:rPr>
  </w:style>
  <w:style w:type="character" w:customStyle="1" w:styleId="Char4">
    <w:name w:val="批注框文本 Char"/>
    <w:basedOn w:val="a0"/>
    <w:link w:val="a9"/>
    <w:uiPriority w:val="99"/>
    <w:semiHidden/>
    <w:rsid w:val="00C472D4"/>
    <w:rPr>
      <w:rFonts w:ascii="Times New Roman" w:hAnsi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361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8828135">
          <w:marLeft w:val="0"/>
          <w:marRight w:val="0"/>
          <w:marTop w:val="0"/>
          <w:marBottom w:val="0"/>
          <w:divBdr>
            <w:top w:val="single" w:sz="6" w:space="0" w:color="4098DF"/>
            <w:left w:val="single" w:sz="6" w:space="0" w:color="4098DF"/>
            <w:bottom w:val="single" w:sz="6" w:space="0" w:color="4098DF"/>
            <w:right w:val="single" w:sz="6" w:space="0" w:color="4098DF"/>
          </w:divBdr>
          <w:divsChild>
            <w:div w:id="150840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8819691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2" w:space="0" w:color="7F9DB9"/>
                    <w:right w:val="none" w:sz="0" w:space="0" w:color="auto"/>
                  </w:divBdr>
                  <w:divsChild>
                    <w:div w:id="863203811">
                      <w:marLeft w:val="-1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7465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725581">
          <w:marLeft w:val="0"/>
          <w:marRight w:val="0"/>
          <w:marTop w:val="0"/>
          <w:marBottom w:val="0"/>
          <w:divBdr>
            <w:top w:val="single" w:sz="6" w:space="0" w:color="4098DF"/>
            <w:left w:val="single" w:sz="6" w:space="0" w:color="4098DF"/>
            <w:bottom w:val="single" w:sz="6" w:space="0" w:color="4098DF"/>
            <w:right w:val="single" w:sz="6" w:space="0" w:color="4098DF"/>
          </w:divBdr>
          <w:divsChild>
            <w:div w:id="17135351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61166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single" w:sz="2" w:space="0" w:color="7F9DB9"/>
                    <w:right w:val="none" w:sz="0" w:space="0" w:color="auto"/>
                  </w:divBdr>
                  <w:divsChild>
                    <w:div w:id="1661731197">
                      <w:marLeft w:val="-15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108</Words>
  <Characters>621</Characters>
  <Application>Microsoft Office Word</Application>
  <DocSecurity>0</DocSecurity>
  <Lines>5</Lines>
  <Paragraphs>1</Paragraphs>
  <ScaleCrop>false</ScaleCrop>
  <Company>Lenovo</Company>
  <LinksUpToDate>false</LinksUpToDate>
  <CharactersWithSpaces>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FtpDown</dc:creator>
  <cp:lastModifiedBy>Administrator</cp:lastModifiedBy>
  <cp:revision>4</cp:revision>
  <cp:lastPrinted>2020-10-22T01:54:00Z</cp:lastPrinted>
  <dcterms:created xsi:type="dcterms:W3CDTF">2020-10-22T01:40:00Z</dcterms:created>
  <dcterms:modified xsi:type="dcterms:W3CDTF">2020-10-22T01:54:00Z</dcterms:modified>
</cp:coreProperties>
</file>