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1368" w:rsidRDefault="00851368">
      <w:pPr>
        <w:topLinePunct/>
        <w:autoSpaceDE w:val="0"/>
        <w:autoSpaceDN w:val="0"/>
        <w:jc w:val="center"/>
        <w:rPr>
          <w:rFonts w:ascii="黑体" w:eastAsia="黑体" w:hint="eastAsia"/>
          <w:b/>
          <w:sz w:val="52"/>
        </w:rPr>
      </w:pPr>
    </w:p>
    <w:p w:rsidR="00851368" w:rsidRDefault="004C758B">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851368" w:rsidRDefault="00851368">
      <w:pPr>
        <w:topLinePunct/>
        <w:autoSpaceDE w:val="0"/>
        <w:autoSpaceDN w:val="0"/>
        <w:spacing w:line="60" w:lineRule="exact"/>
        <w:jc w:val="center"/>
        <w:rPr>
          <w:rFonts w:hAnsi="宋体"/>
          <w:sz w:val="96"/>
          <w:szCs w:val="96"/>
        </w:rPr>
      </w:pPr>
    </w:p>
    <w:p w:rsidR="00851368" w:rsidRDefault="004C758B">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851368" w:rsidRDefault="00851368">
      <w:pPr>
        <w:topLinePunct/>
        <w:autoSpaceDE w:val="0"/>
        <w:autoSpaceDN w:val="0"/>
        <w:snapToGrid w:val="0"/>
        <w:rPr>
          <w:rFonts w:ascii="宋体" w:hAnsi="宋体"/>
          <w:sz w:val="96"/>
          <w:szCs w:val="96"/>
        </w:rPr>
      </w:pPr>
    </w:p>
    <w:p w:rsidR="00851368" w:rsidRDefault="004C758B">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年统一工作平台—市场主体准入</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E</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窗通子系统升级改造项目</w:t>
      </w:r>
    </w:p>
    <w:p w:rsidR="00851368" w:rsidRDefault="004C758B">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JL2025-ZXGK-C0097-B00</w:t>
      </w:r>
    </w:p>
    <w:p w:rsidR="00851368" w:rsidRDefault="00851368">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851368" w:rsidRDefault="00851368">
      <w:pPr>
        <w:topLinePunct/>
        <w:autoSpaceDE w:val="0"/>
        <w:autoSpaceDN w:val="0"/>
        <w:spacing w:line="460" w:lineRule="exact"/>
        <w:rPr>
          <w:rFonts w:ascii="黑体" w:eastAsia="黑体"/>
          <w:b/>
          <w:sz w:val="52"/>
        </w:rPr>
      </w:pPr>
    </w:p>
    <w:p w:rsidR="00851368" w:rsidRDefault="00851368">
      <w:pPr>
        <w:topLinePunct/>
        <w:autoSpaceDE w:val="0"/>
        <w:autoSpaceDN w:val="0"/>
        <w:spacing w:line="460" w:lineRule="exact"/>
        <w:rPr>
          <w:rFonts w:ascii="黑体" w:eastAsia="黑体"/>
          <w:b/>
          <w:sz w:val="36"/>
          <w:szCs w:val="36"/>
        </w:rPr>
      </w:pPr>
    </w:p>
    <w:p w:rsidR="00851368" w:rsidRDefault="00851368">
      <w:pPr>
        <w:topLinePunct/>
        <w:autoSpaceDE w:val="0"/>
        <w:autoSpaceDN w:val="0"/>
        <w:spacing w:line="460" w:lineRule="exact"/>
        <w:rPr>
          <w:rFonts w:ascii="黑体" w:eastAsia="黑体"/>
          <w:b/>
          <w:sz w:val="36"/>
          <w:szCs w:val="36"/>
        </w:rPr>
      </w:pPr>
    </w:p>
    <w:p w:rsidR="00851368" w:rsidRDefault="00851368">
      <w:pPr>
        <w:topLinePunct/>
        <w:autoSpaceDE w:val="0"/>
        <w:autoSpaceDN w:val="0"/>
        <w:spacing w:line="460" w:lineRule="exact"/>
        <w:jc w:val="center"/>
        <w:rPr>
          <w:rFonts w:ascii="黑体" w:eastAsia="黑体"/>
          <w:sz w:val="36"/>
          <w:szCs w:val="36"/>
        </w:rPr>
      </w:pPr>
    </w:p>
    <w:p w:rsidR="00851368" w:rsidRDefault="00851368">
      <w:pPr>
        <w:topLinePunct/>
        <w:autoSpaceDE w:val="0"/>
        <w:autoSpaceDN w:val="0"/>
        <w:spacing w:line="460" w:lineRule="exact"/>
        <w:jc w:val="center"/>
        <w:rPr>
          <w:rFonts w:ascii="黑体" w:eastAsia="黑体"/>
          <w:sz w:val="36"/>
          <w:szCs w:val="36"/>
        </w:rPr>
      </w:pPr>
    </w:p>
    <w:p w:rsidR="00851368" w:rsidRDefault="004C758B">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851368" w:rsidRDefault="00851368">
      <w:pPr>
        <w:topLinePunct/>
        <w:autoSpaceDE w:val="0"/>
        <w:autoSpaceDN w:val="0"/>
        <w:spacing w:line="160" w:lineRule="exact"/>
        <w:jc w:val="center"/>
        <w:rPr>
          <w:rFonts w:ascii="黑体" w:eastAsia="黑体"/>
          <w:sz w:val="36"/>
          <w:szCs w:val="36"/>
        </w:rPr>
      </w:pPr>
    </w:p>
    <w:p w:rsidR="00851368" w:rsidRDefault="004C758B">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11</w:t>
      </w:r>
      <w:r>
        <w:rPr>
          <w:rFonts w:ascii="黑体" w:eastAsia="黑体" w:hAnsi="Courier New" w:cs="Courier New" w:hint="eastAsia"/>
          <w:color w:val="000000"/>
          <w:sz w:val="36"/>
          <w:szCs w:val="36"/>
          <w:highlight w:val="white"/>
        </w:rPr>
        <w:t>月</w:t>
      </w:r>
    </w:p>
    <w:p w:rsidR="00851368" w:rsidRDefault="00851368">
      <w:pPr>
        <w:jc w:val="center"/>
        <w:rPr>
          <w:b/>
          <w:sz w:val="44"/>
          <w:szCs w:val="44"/>
        </w:rPr>
        <w:sectPr w:rsidR="00851368">
          <w:footerReference w:type="default" r:id="rId8"/>
          <w:pgSz w:w="11906" w:h="16838"/>
          <w:pgMar w:top="1440" w:right="1800" w:bottom="1440" w:left="1800" w:header="227" w:footer="283" w:gutter="0"/>
          <w:pgNumType w:start="1"/>
          <w:cols w:space="708"/>
          <w:docGrid w:type="lines" w:linePitch="312"/>
        </w:sectPr>
      </w:pPr>
    </w:p>
    <w:p w:rsidR="00851368" w:rsidRDefault="004C758B">
      <w:pPr>
        <w:jc w:val="center"/>
        <w:rPr>
          <w:b/>
          <w:sz w:val="44"/>
          <w:szCs w:val="44"/>
        </w:rPr>
      </w:pPr>
      <w:r>
        <w:rPr>
          <w:rFonts w:hint="eastAsia"/>
          <w:b/>
          <w:color w:val="000000"/>
          <w:sz w:val="44"/>
          <w:szCs w:val="44"/>
          <w:highlight w:val="white"/>
        </w:rPr>
        <w:lastRenderedPageBreak/>
        <w:t>目　　录</w:t>
      </w:r>
    </w:p>
    <w:p w:rsidR="00851368" w:rsidRDefault="00851368"/>
    <w:p w:rsidR="00851368" w:rsidRDefault="00851368">
      <w:pPr>
        <w:rPr>
          <w:b/>
        </w:rPr>
      </w:pPr>
    </w:p>
    <w:p w:rsidR="00851368" w:rsidRDefault="004C758B">
      <w:pPr>
        <w:pStyle w:val="12"/>
        <w:tabs>
          <w:tab w:val="right" w:leader="dot" w:pos="8810"/>
        </w:tabs>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1127866212"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_Toc1127866212 </w:instrText>
        </w:r>
        <w:r>
          <w:fldChar w:fldCharType="separate"/>
        </w:r>
        <w:r>
          <w:t>3</w:t>
        </w:r>
        <w:r>
          <w:fldChar w:fldCharType="end"/>
        </w:r>
      </w:hyperlink>
    </w:p>
    <w:p w:rsidR="00851368" w:rsidRDefault="004C758B">
      <w:pPr>
        <w:pStyle w:val="12"/>
        <w:tabs>
          <w:tab w:val="right" w:leader="dot" w:pos="8810"/>
        </w:tabs>
      </w:pPr>
      <w:hyperlink w:anchor="_Toc450132495" w:history="1">
        <w:r>
          <w:rPr>
            <w:rFonts w:hint="eastAsia"/>
            <w:highlight w:val="white"/>
          </w:rPr>
          <w:t>第二章　投标人须知</w:t>
        </w:r>
        <w:r>
          <w:tab/>
        </w:r>
        <w:r>
          <w:fldChar w:fldCharType="begin"/>
        </w:r>
        <w:r>
          <w:instrText xml:space="preserve"> PAGEREF _Toc450132495 </w:instrText>
        </w:r>
        <w:r>
          <w:fldChar w:fldCharType="separate"/>
        </w:r>
        <w:r>
          <w:t>6</w:t>
        </w:r>
        <w:r>
          <w:fldChar w:fldCharType="end"/>
        </w:r>
      </w:hyperlink>
    </w:p>
    <w:p w:rsidR="00851368" w:rsidRDefault="004C758B">
      <w:pPr>
        <w:pStyle w:val="12"/>
        <w:tabs>
          <w:tab w:val="right" w:leader="dot" w:pos="8810"/>
        </w:tabs>
      </w:pPr>
      <w:hyperlink w:anchor="_Toc2137191228" w:history="1">
        <w:r>
          <w:rPr>
            <w:rFonts w:hint="eastAsia"/>
            <w:highlight w:val="white"/>
          </w:rPr>
          <w:t>第三章　评标方法及标准</w:t>
        </w:r>
        <w:r>
          <w:tab/>
        </w:r>
        <w:r>
          <w:fldChar w:fldCharType="begin"/>
        </w:r>
        <w:r>
          <w:instrText xml:space="preserve"> PAGEREF _Toc2137191228 </w:instrText>
        </w:r>
        <w:r>
          <w:fldChar w:fldCharType="separate"/>
        </w:r>
        <w:r>
          <w:t>23</w:t>
        </w:r>
        <w:r>
          <w:fldChar w:fldCharType="end"/>
        </w:r>
      </w:hyperlink>
    </w:p>
    <w:p w:rsidR="00851368" w:rsidRDefault="004C758B">
      <w:pPr>
        <w:pStyle w:val="12"/>
        <w:tabs>
          <w:tab w:val="right" w:leader="dot" w:pos="8810"/>
        </w:tabs>
      </w:pPr>
      <w:hyperlink w:anchor="_Toc2028556956"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PAGEREF _Toc2028556956 </w:instrText>
        </w:r>
        <w:r>
          <w:fldChar w:fldCharType="separate"/>
        </w:r>
        <w:r>
          <w:t>26</w:t>
        </w:r>
        <w:r>
          <w:fldChar w:fldCharType="end"/>
        </w:r>
      </w:hyperlink>
    </w:p>
    <w:p w:rsidR="00851368" w:rsidRDefault="004C758B">
      <w:pPr>
        <w:pStyle w:val="12"/>
        <w:tabs>
          <w:tab w:val="right" w:leader="dot" w:pos="8810"/>
        </w:tabs>
      </w:pPr>
      <w:hyperlink w:anchor="_Toc648321793" w:history="1">
        <w:r>
          <w:rPr>
            <w:rFonts w:hint="eastAsia"/>
            <w:highlight w:val="white"/>
          </w:rPr>
          <w:t>第五章　投标文件格式</w:t>
        </w:r>
        <w:r>
          <w:tab/>
        </w:r>
        <w:r>
          <w:fldChar w:fldCharType="begin"/>
        </w:r>
        <w:r>
          <w:instrText xml:space="preserve"> PAGEREF _Toc648321793 </w:instrText>
        </w:r>
        <w:r>
          <w:fldChar w:fldCharType="separate"/>
        </w:r>
        <w:r>
          <w:t>40</w:t>
        </w:r>
        <w:r>
          <w:fldChar w:fldCharType="end"/>
        </w:r>
      </w:hyperlink>
    </w:p>
    <w:p w:rsidR="00851368" w:rsidRDefault="004C758B">
      <w:pPr>
        <w:jc w:val="center"/>
        <w:rPr>
          <w:rFonts w:hAnsi="宋体"/>
          <w:b/>
          <w:sz w:val="32"/>
          <w:szCs w:val="32"/>
        </w:rPr>
      </w:pPr>
      <w:r>
        <w:rPr>
          <w:rFonts w:hAnsi="宋体"/>
          <w:szCs w:val="30"/>
        </w:rPr>
        <w:fldChar w:fldCharType="end"/>
      </w:r>
    </w:p>
    <w:p w:rsidR="00851368" w:rsidRDefault="00851368">
      <w:pPr>
        <w:ind w:firstLineChars="200" w:firstLine="643"/>
        <w:jc w:val="center"/>
        <w:rPr>
          <w:rFonts w:hAnsi="宋体"/>
          <w:b/>
          <w:sz w:val="32"/>
          <w:szCs w:val="32"/>
        </w:rPr>
      </w:pPr>
    </w:p>
    <w:p w:rsidR="00851368" w:rsidRDefault="00851368">
      <w:pPr>
        <w:ind w:firstLineChars="200" w:firstLine="643"/>
        <w:jc w:val="center"/>
        <w:rPr>
          <w:rFonts w:hAnsi="宋体"/>
          <w:b/>
          <w:sz w:val="32"/>
          <w:szCs w:val="32"/>
        </w:rPr>
      </w:pPr>
    </w:p>
    <w:p w:rsidR="00851368" w:rsidRDefault="00851368">
      <w:pPr>
        <w:jc w:val="center"/>
      </w:pPr>
    </w:p>
    <w:p w:rsidR="00851368" w:rsidRDefault="00851368">
      <w:pPr>
        <w:topLinePunct/>
        <w:autoSpaceDE w:val="0"/>
        <w:autoSpaceDN w:val="0"/>
        <w:rPr>
          <w:rFonts w:ascii="仿宋_GB2312" w:eastAsia="仿宋_GB2312"/>
          <w:b/>
          <w:sz w:val="96"/>
          <w:szCs w:val="96"/>
        </w:rPr>
      </w:pPr>
    </w:p>
    <w:p w:rsidR="00851368" w:rsidRDefault="00851368">
      <w:pPr>
        <w:pStyle w:val="10"/>
        <w:jc w:val="center"/>
        <w:rPr>
          <w:sz w:val="36"/>
          <w:szCs w:val="36"/>
        </w:rPr>
        <w:sectPr w:rsidR="00851368">
          <w:footerReference w:type="default" r:id="rId9"/>
          <w:pgSz w:w="11906" w:h="16838"/>
          <w:pgMar w:top="1440" w:right="1508" w:bottom="1440" w:left="1588" w:header="851" w:footer="851" w:gutter="0"/>
          <w:cols w:space="708"/>
          <w:titlePg/>
          <w:docGrid w:type="lines" w:linePitch="312"/>
        </w:sectPr>
      </w:pPr>
    </w:p>
    <w:p w:rsidR="00851368" w:rsidRDefault="004C758B">
      <w:pPr>
        <w:pStyle w:val="10"/>
        <w:jc w:val="center"/>
        <w:rPr>
          <w:sz w:val="36"/>
          <w:szCs w:val="36"/>
        </w:rPr>
      </w:pPr>
      <w:bookmarkStart w:id="0" w:name="_Toc1127866212"/>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851368" w:rsidRDefault="00851368">
      <w:pPr>
        <w:rPr>
          <w:sz w:val="24"/>
        </w:rPr>
      </w:pPr>
    </w:p>
    <w:p w:rsidR="00851368" w:rsidRDefault="004C758B">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851368" w:rsidRDefault="004C758B">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年统一工作平台—市场主体准入</w:t>
      </w:r>
      <w:r>
        <w:rPr>
          <w:rFonts w:ascii="宋体" w:hAnsi="宋体" w:cs="宋体" w:hint="eastAsia"/>
          <w:color w:val="000000"/>
          <w:sz w:val="24"/>
          <w:highlight w:val="white"/>
        </w:rPr>
        <w:t>E</w:t>
      </w:r>
      <w:r>
        <w:rPr>
          <w:rFonts w:ascii="宋体" w:hAnsi="宋体" w:cs="宋体" w:hint="eastAsia"/>
          <w:color w:val="000000"/>
          <w:sz w:val="24"/>
          <w:highlight w:val="white"/>
        </w:rPr>
        <w:t>窗通子系统升级改造项目的潜在投标人应通过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12</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00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851368" w:rsidRDefault="0085136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JL2025-ZXGK-C0097-B00</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年统一工作平台—市场主体准入</w:t>
      </w:r>
      <w:r>
        <w:rPr>
          <w:rFonts w:ascii="宋体" w:hAnsi="宋体" w:cs="宋体" w:hint="eastAsia"/>
          <w:color w:val="000000"/>
          <w:sz w:val="24"/>
          <w:highlight w:val="white"/>
        </w:rPr>
        <w:t>E</w:t>
      </w:r>
      <w:r>
        <w:rPr>
          <w:rFonts w:ascii="宋体" w:hAnsi="宋体" w:cs="宋体" w:hint="eastAsia"/>
          <w:color w:val="000000"/>
          <w:sz w:val="24"/>
          <w:highlight w:val="white"/>
        </w:rPr>
        <w:t>窗通子系统升级改造项目</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15.05</w:t>
      </w:r>
      <w:r>
        <w:rPr>
          <w:rFonts w:ascii="宋体" w:hAnsi="宋体" w:cs="宋体" w:hint="eastAsia"/>
          <w:color w:val="000000"/>
          <w:sz w:val="24"/>
          <w:highlight w:val="white"/>
        </w:rPr>
        <w:t>万元</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15.05</w:t>
      </w:r>
      <w:r>
        <w:rPr>
          <w:rFonts w:ascii="宋体" w:hAnsi="宋体" w:cs="宋体" w:hint="eastAsia"/>
          <w:color w:val="000000"/>
          <w:sz w:val="24"/>
          <w:highlight w:val="white"/>
        </w:rPr>
        <w:t>万元</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为响应吉林省高效办成企业数据填报“一件事”号召，根据市场主体登记管理细则有关规定，在市场主体报送上一年度年度报告时给市监部门共享税务财务报表数据，做好</w:t>
      </w:r>
      <w:r>
        <w:rPr>
          <w:rFonts w:ascii="宋体" w:hAnsi="宋体" w:cs="宋体" w:hint="eastAsia"/>
          <w:color w:val="000000"/>
          <w:sz w:val="24"/>
          <w:highlight w:val="white"/>
        </w:rPr>
        <w:t>2024</w:t>
      </w:r>
      <w:r>
        <w:rPr>
          <w:rFonts w:ascii="宋体" w:hAnsi="宋体" w:cs="宋体" w:hint="eastAsia"/>
          <w:color w:val="000000"/>
          <w:sz w:val="24"/>
          <w:highlight w:val="white"/>
        </w:rPr>
        <w:t>及以后年度企业、农民专业合作社、个体工商户年度报告工作，优化市场主体报送流程。</w:t>
      </w:r>
      <w:r>
        <w:rPr>
          <w:rFonts w:ascii="宋体" w:hAnsi="宋体" w:cs="宋体" w:hint="eastAsia"/>
          <w:color w:val="000000"/>
          <w:sz w:val="24"/>
          <w:highlight w:val="white"/>
        </w:rPr>
        <w:t>  </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做好新电局智能开业场景数据支持，开展新电局外部数据需求分析比对，确定本身外部数据与总局需求数据的差异情况，拟在</w:t>
      </w:r>
      <w:r>
        <w:rPr>
          <w:rFonts w:ascii="宋体" w:hAnsi="宋体" w:cs="宋体" w:hint="eastAsia"/>
          <w:color w:val="000000"/>
          <w:sz w:val="24"/>
          <w:highlight w:val="white"/>
        </w:rPr>
        <w:t>E</w:t>
      </w:r>
      <w:r>
        <w:rPr>
          <w:rFonts w:ascii="宋体" w:hAnsi="宋体" w:cs="宋体" w:hint="eastAsia"/>
          <w:color w:val="000000"/>
          <w:sz w:val="24"/>
          <w:highlight w:val="white"/>
        </w:rPr>
        <w:t>窗通系统中进行外部数据（企业、个体）进入税智撑平台的适配改造。</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服务期为自合同签订之日起，</w:t>
      </w:r>
      <w:r>
        <w:rPr>
          <w:rFonts w:ascii="宋体" w:hAnsi="宋体" w:cs="宋体" w:hint="eastAsia"/>
          <w:color w:val="000000"/>
          <w:sz w:val="24"/>
          <w:highlight w:val="white"/>
        </w:rPr>
        <w:t>3</w:t>
      </w:r>
      <w:r>
        <w:rPr>
          <w:rFonts w:ascii="宋体" w:hAnsi="宋体" w:cs="宋体" w:hint="eastAsia"/>
          <w:color w:val="000000"/>
          <w:sz w:val="24"/>
          <w:highlight w:val="white"/>
        </w:rPr>
        <w:t>个月内完成。</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w:t>
      </w:r>
      <w:r>
        <w:rPr>
          <w:rFonts w:ascii="宋体" w:hAnsi="宋体" w:cs="宋体" w:hint="eastAsia"/>
          <w:color w:val="000000"/>
          <w:sz w:val="24"/>
          <w:highlight w:val="white"/>
        </w:rPr>
        <w:t>内容与项目立项、预算评审（如有）内容一致。</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1.</w:t>
      </w:r>
      <w:r>
        <w:rPr>
          <w:rFonts w:ascii="宋体" w:hAnsi="宋体" w:hint="eastAsia"/>
          <w:color w:val="000000"/>
          <w:sz w:val="24"/>
          <w:highlight w:val="white"/>
        </w:rPr>
        <w:t>符合国家有关法律规定，在中国境内（指关境内）注册，满足《中华人民共和国政府采购法》第二十二条规定。</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18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24</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851368" w:rsidRDefault="004C758B">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851368" w:rsidRDefault="004C758B">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12</w:t>
      </w:r>
      <w:r>
        <w:rPr>
          <w:rFonts w:ascii="宋体" w:hAnsi="宋体" w:cs="宋体" w:hint="eastAsia"/>
          <w:color w:val="000000"/>
          <w:sz w:val="24"/>
          <w:highlight w:val="white"/>
        </w:rPr>
        <w:t>月</w:t>
      </w:r>
      <w:r>
        <w:rPr>
          <w:rFonts w:ascii="宋体" w:hAnsi="宋体" w:cs="宋体" w:hint="eastAsia"/>
          <w:color w:val="000000"/>
          <w:sz w:val="24"/>
          <w:highlight w:val="white"/>
        </w:rPr>
        <w:t>9</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00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851368" w:rsidRDefault="004C758B">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851368" w:rsidRDefault="004C758B">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851368" w:rsidRDefault="004C758B">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851368" w:rsidRDefault="004C758B">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851368" w:rsidRDefault="004C758B">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w:t>
      </w:r>
      <w:r>
        <w:rPr>
          <w:rFonts w:ascii="宋体" w:hAnsi="宋体" w:cs="宋体"/>
          <w:color w:val="000000"/>
          <w:sz w:val="24"/>
          <w:highlight w:val="white"/>
        </w:rPr>
        <w:lastRenderedPageBreak/>
        <w:t>除上述方式之外，不接受以纸质文件以及其他任何方式提交的投标文件。</w:t>
      </w:r>
    </w:p>
    <w:p w:rsidR="00851368" w:rsidRDefault="004C758B">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851368" w:rsidRDefault="004C758B">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851368" w:rsidRDefault="00851368">
      <w:pPr>
        <w:spacing w:before="48" w:after="48" w:line="360" w:lineRule="auto"/>
        <w:ind w:firstLine="480"/>
        <w:rPr>
          <w:rFonts w:ascii="宋体" w:hAnsi="宋体" w:cs="宋体"/>
        </w:rPr>
      </w:pPr>
    </w:p>
    <w:p w:rsidR="00851368" w:rsidRDefault="004C758B">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851368" w:rsidRDefault="004C758B">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851368" w:rsidRDefault="004C758B">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851368" w:rsidRDefault="00851368">
      <w:pPr>
        <w:spacing w:before="48" w:after="48" w:line="360" w:lineRule="auto"/>
        <w:ind w:firstLine="480"/>
        <w:rPr>
          <w:rFonts w:ascii="宋体" w:hAnsi="宋体" w:cs="宋体"/>
        </w:rPr>
      </w:pPr>
    </w:p>
    <w:p w:rsidR="00851368" w:rsidRDefault="00851368">
      <w:pPr>
        <w:spacing w:after="0" w:line="240" w:lineRule="auto"/>
        <w:jc w:val="center"/>
        <w:rPr>
          <w:sz w:val="24"/>
        </w:rPr>
      </w:pPr>
    </w:p>
    <w:p w:rsidR="00851368" w:rsidRDefault="004C758B">
      <w:pPr>
        <w:spacing w:line="260" w:lineRule="auto"/>
        <w:jc w:val="center"/>
        <w:outlineLvl w:val="0"/>
        <w:rPr>
          <w:b/>
          <w:bCs/>
          <w:kern w:val="44"/>
          <w:sz w:val="36"/>
          <w:szCs w:val="36"/>
        </w:rPr>
      </w:pPr>
      <w:r>
        <w:rPr>
          <w:b/>
          <w:bCs/>
          <w:color w:val="000000"/>
          <w:kern w:val="44"/>
          <w:sz w:val="36"/>
          <w:szCs w:val="36"/>
          <w:highlight w:val="white"/>
        </w:rPr>
        <w:br w:type="page"/>
      </w:r>
      <w:bookmarkStart w:id="1" w:name="_Toc450132495"/>
      <w:r>
        <w:rPr>
          <w:rStyle w:val="11"/>
          <w:rFonts w:hint="eastAsia"/>
          <w:color w:val="000000"/>
          <w:highlight w:val="white"/>
        </w:rPr>
        <w:lastRenderedPageBreak/>
        <w:t>第二章　投标人须知</w:t>
      </w:r>
      <w:bookmarkEnd w:id="1"/>
    </w:p>
    <w:p w:rsidR="00851368" w:rsidRDefault="004C758B">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851368">
        <w:trPr>
          <w:trHeight w:val="476"/>
        </w:trPr>
        <w:tc>
          <w:tcPr>
            <w:tcW w:w="777" w:type="dxa"/>
            <w:vAlign w:val="center"/>
          </w:tcPr>
          <w:p w:rsidR="00851368" w:rsidRDefault="004C758B">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851368" w:rsidRDefault="004C758B">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851368" w:rsidRDefault="004C758B">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851368">
        <w:trPr>
          <w:trHeight w:val="476"/>
        </w:trPr>
        <w:tc>
          <w:tcPr>
            <w:tcW w:w="777" w:type="dxa"/>
            <w:vMerge w:val="restart"/>
            <w:vAlign w:val="center"/>
          </w:tcPr>
          <w:p w:rsidR="00851368" w:rsidRDefault="004C758B">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851368" w:rsidRDefault="004C758B">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851368" w:rsidRDefault="004C758B">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年统一工作平台</w:t>
            </w:r>
            <w:r>
              <w:rPr>
                <w:rFonts w:ascii="宋体" w:hAnsi="宋体" w:cs="宋体"/>
                <w:color w:val="000000"/>
                <w:highlight w:val="white"/>
              </w:rPr>
              <w:t>—</w:t>
            </w:r>
            <w:r>
              <w:rPr>
                <w:rFonts w:ascii="宋体" w:hAnsi="宋体" w:cs="宋体"/>
                <w:color w:val="000000"/>
                <w:highlight w:val="white"/>
              </w:rPr>
              <w:t>市场主体准入</w:t>
            </w:r>
            <w:r>
              <w:rPr>
                <w:rFonts w:ascii="宋体" w:hAnsi="宋体" w:cs="宋体"/>
                <w:color w:val="000000"/>
                <w:highlight w:val="white"/>
              </w:rPr>
              <w:t>E</w:t>
            </w:r>
            <w:r>
              <w:rPr>
                <w:rFonts w:ascii="宋体" w:hAnsi="宋体" w:cs="宋体"/>
                <w:color w:val="000000"/>
                <w:highlight w:val="white"/>
              </w:rPr>
              <w:t>窗通子系统升级改造项目</w:t>
            </w:r>
          </w:p>
        </w:tc>
      </w:tr>
      <w:tr w:rsidR="00851368">
        <w:trPr>
          <w:trHeight w:val="476"/>
        </w:trPr>
        <w:tc>
          <w:tcPr>
            <w:tcW w:w="777" w:type="dxa"/>
            <w:vMerge/>
            <w:vAlign w:val="center"/>
          </w:tcPr>
          <w:p w:rsidR="00851368" w:rsidRDefault="00851368">
            <w:pPr>
              <w:spacing w:before="48" w:after="48" w:line="240" w:lineRule="auto"/>
              <w:jc w:val="center"/>
              <w:rPr>
                <w:rFonts w:ascii="宋体" w:hAnsi="宋体" w:cs="宋体"/>
              </w:rPr>
            </w:pPr>
          </w:p>
        </w:tc>
        <w:tc>
          <w:tcPr>
            <w:tcW w:w="1763" w:type="dxa"/>
            <w:vMerge/>
            <w:vAlign w:val="center"/>
          </w:tcPr>
          <w:p w:rsidR="00851368" w:rsidRDefault="00851368">
            <w:pPr>
              <w:spacing w:before="48" w:after="48" w:line="240" w:lineRule="auto"/>
              <w:jc w:val="center"/>
              <w:rPr>
                <w:rFonts w:ascii="宋体" w:hAnsi="宋体" w:cs="宋体"/>
              </w:rPr>
            </w:pPr>
          </w:p>
        </w:tc>
        <w:tc>
          <w:tcPr>
            <w:tcW w:w="6435" w:type="dxa"/>
            <w:gridSpan w:val="2"/>
            <w:vAlign w:val="center"/>
          </w:tcPr>
          <w:p w:rsidR="00851368" w:rsidRDefault="004C758B">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JL2025-ZXGK-C0097-B00</w:t>
            </w:r>
          </w:p>
        </w:tc>
      </w:tr>
      <w:tr w:rsidR="00851368">
        <w:trPr>
          <w:trHeight w:val="476"/>
        </w:trPr>
        <w:tc>
          <w:tcPr>
            <w:tcW w:w="777" w:type="dxa"/>
            <w:vMerge/>
            <w:vAlign w:val="center"/>
          </w:tcPr>
          <w:p w:rsidR="00851368" w:rsidRDefault="00851368">
            <w:pPr>
              <w:spacing w:before="48" w:after="48" w:line="240" w:lineRule="auto"/>
              <w:jc w:val="center"/>
              <w:rPr>
                <w:rFonts w:ascii="宋体" w:hAnsi="宋体" w:cs="宋体"/>
              </w:rPr>
            </w:pPr>
          </w:p>
        </w:tc>
        <w:tc>
          <w:tcPr>
            <w:tcW w:w="1763" w:type="dxa"/>
            <w:vMerge/>
            <w:vAlign w:val="center"/>
          </w:tcPr>
          <w:p w:rsidR="00851368" w:rsidRDefault="00851368">
            <w:pPr>
              <w:spacing w:before="48" w:after="48" w:line="240" w:lineRule="auto"/>
              <w:jc w:val="center"/>
              <w:rPr>
                <w:rFonts w:ascii="宋体" w:hAnsi="宋体" w:cs="宋体"/>
              </w:rPr>
            </w:pPr>
          </w:p>
        </w:tc>
        <w:tc>
          <w:tcPr>
            <w:tcW w:w="6435" w:type="dxa"/>
            <w:gridSpan w:val="2"/>
            <w:vAlign w:val="center"/>
          </w:tcPr>
          <w:p w:rsidR="00851368" w:rsidRDefault="004C758B">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15.05</w:t>
            </w:r>
            <w:r>
              <w:rPr>
                <w:rFonts w:ascii="宋体" w:hAnsi="宋体" w:cs="宋体"/>
                <w:color w:val="000000"/>
                <w:highlight w:val="white"/>
              </w:rPr>
              <w:t>万元</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为响应吉林省高效办成企业数据填报</w:t>
            </w:r>
            <w:r>
              <w:rPr>
                <w:rFonts w:ascii="宋体" w:hAnsi="宋体" w:cs="宋体"/>
                <w:color w:val="000000"/>
                <w:highlight w:val="white"/>
              </w:rPr>
              <w:t>“</w:t>
            </w:r>
            <w:r>
              <w:rPr>
                <w:rFonts w:ascii="宋体" w:hAnsi="宋体" w:cs="宋体"/>
                <w:color w:val="000000"/>
                <w:highlight w:val="white"/>
              </w:rPr>
              <w:t>一件事</w:t>
            </w:r>
            <w:r>
              <w:rPr>
                <w:rFonts w:ascii="宋体" w:hAnsi="宋体" w:cs="宋体"/>
                <w:color w:val="000000"/>
                <w:highlight w:val="white"/>
              </w:rPr>
              <w:t>”</w:t>
            </w:r>
            <w:r>
              <w:rPr>
                <w:rFonts w:ascii="宋体" w:hAnsi="宋体" w:cs="宋体"/>
                <w:color w:val="000000"/>
                <w:highlight w:val="white"/>
              </w:rPr>
              <w:t>号召，根据市场主体登记管理细则有关规定，在市场主体报送上一年度年度报告时给市监部门共享税务财务报表数据，做好</w:t>
            </w:r>
            <w:r>
              <w:rPr>
                <w:rFonts w:ascii="宋体" w:hAnsi="宋体" w:cs="宋体"/>
                <w:color w:val="000000"/>
                <w:highlight w:val="white"/>
              </w:rPr>
              <w:t>2024</w:t>
            </w:r>
            <w:r>
              <w:rPr>
                <w:rFonts w:ascii="宋体" w:hAnsi="宋体" w:cs="宋体"/>
                <w:color w:val="000000"/>
                <w:highlight w:val="white"/>
              </w:rPr>
              <w:t>及以后年度企业、农民专业合作社、个体工商户年度报告工作，优化市场主体报送流程。</w:t>
            </w:r>
            <w:r>
              <w:rPr>
                <w:rFonts w:ascii="宋体" w:hAnsi="宋体" w:cs="宋体"/>
                <w:color w:val="000000"/>
                <w:highlight w:val="white"/>
              </w:rPr>
              <w:t>  </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做好新电局智能开业场景数据支持，开展新电局外部数据需求分析比对，确定本身外部数据与总局需求数据的差异情况，拟在</w:t>
            </w:r>
            <w:r>
              <w:rPr>
                <w:rFonts w:ascii="宋体" w:hAnsi="宋体" w:cs="宋体"/>
                <w:color w:val="000000"/>
                <w:highlight w:val="white"/>
              </w:rPr>
              <w:t>E</w:t>
            </w:r>
            <w:r>
              <w:rPr>
                <w:rFonts w:ascii="宋体" w:hAnsi="宋体" w:cs="宋体"/>
                <w:color w:val="000000"/>
                <w:highlight w:val="white"/>
              </w:rPr>
              <w:t>窗通系统中进行外部数据（企业、个体）进入税智撑平台的适配改造。</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服务期为自合同签订之日起，</w:t>
            </w:r>
            <w:r>
              <w:rPr>
                <w:rFonts w:ascii="宋体" w:hAnsi="宋体" w:cs="宋体"/>
                <w:color w:val="000000"/>
                <w:highlight w:val="white"/>
              </w:rPr>
              <w:t>3</w:t>
            </w:r>
            <w:r>
              <w:rPr>
                <w:rFonts w:ascii="宋体" w:hAnsi="宋体" w:cs="宋体"/>
                <w:color w:val="000000"/>
                <w:highlight w:val="white"/>
              </w:rPr>
              <w:t>个月内完成。</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w:t>
            </w:r>
            <w:r>
              <w:rPr>
                <w:rFonts w:ascii="宋体" w:hAnsi="宋体" w:cs="宋体"/>
                <w:color w:val="000000"/>
                <w:highlight w:val="white"/>
              </w:rPr>
              <w:t>内容与项目立项、预算评审（如有）内容一致。</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产品名称：</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lastRenderedPageBreak/>
              <w:t>8</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w:t>
            </w:r>
            <w:r>
              <w:rPr>
                <w:rFonts w:ascii="宋体" w:hAnsi="宋体" w:cs="宋体"/>
                <w:color w:val="000000"/>
                <w:highlight w:val="white"/>
              </w:rPr>
              <w:t>www.jilin.chinatax.gov.cn</w:t>
            </w:r>
            <w:r>
              <w:rPr>
                <w:rFonts w:ascii="宋体" w:hAnsi="宋体" w:cs="宋体"/>
                <w:color w:val="000000"/>
                <w:highlight w:val="white"/>
              </w:rPr>
              <w:t>）</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18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24</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w:t>
            </w:r>
            <w:r>
              <w:rPr>
                <w:rFonts w:ascii="宋体" w:hAnsi="宋体" w:cs="宋体"/>
                <w:color w:val="000000"/>
                <w:highlight w:val="white"/>
              </w:rPr>
              <w:t>采购评审管理系统，报名并免费下载采购文件电子版。没有报名的供应商，不能参加本项目采购活动。</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851368">
        <w:trPr>
          <w:trHeight w:val="476"/>
        </w:trPr>
        <w:tc>
          <w:tcPr>
            <w:tcW w:w="777" w:type="dxa"/>
            <w:vMerge w:val="restart"/>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851368" w:rsidRDefault="004C758B">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851368">
        <w:trPr>
          <w:trHeight w:val="476"/>
        </w:trPr>
        <w:tc>
          <w:tcPr>
            <w:tcW w:w="777" w:type="dxa"/>
            <w:vMerge/>
            <w:vAlign w:val="center"/>
          </w:tcPr>
          <w:p w:rsidR="00851368" w:rsidRDefault="00851368">
            <w:pPr>
              <w:spacing w:before="48" w:after="48" w:line="240" w:lineRule="auto"/>
              <w:jc w:val="center"/>
              <w:rPr>
                <w:rFonts w:ascii="宋体" w:hAnsi="宋体" w:cs="宋体"/>
                <w:color w:val="000000"/>
              </w:rPr>
            </w:pPr>
          </w:p>
        </w:tc>
        <w:tc>
          <w:tcPr>
            <w:tcW w:w="1763" w:type="dxa"/>
            <w:vMerge/>
            <w:vAlign w:val="center"/>
          </w:tcPr>
          <w:p w:rsidR="00851368" w:rsidRDefault="00851368">
            <w:pPr>
              <w:spacing w:before="48" w:after="48" w:line="240" w:lineRule="auto"/>
              <w:jc w:val="center"/>
              <w:rPr>
                <w:rFonts w:ascii="宋体" w:hAnsi="宋体" w:cs="宋体"/>
                <w:color w:val="000000"/>
              </w:rPr>
            </w:pPr>
          </w:p>
        </w:tc>
        <w:tc>
          <w:tcPr>
            <w:tcW w:w="612" w:type="dxa"/>
            <w:vMerge/>
            <w:vAlign w:val="center"/>
          </w:tcPr>
          <w:p w:rsidR="00851368" w:rsidRDefault="00851368">
            <w:pPr>
              <w:spacing w:before="48" w:after="48" w:line="240" w:lineRule="auto"/>
              <w:jc w:val="center"/>
              <w:rPr>
                <w:rFonts w:ascii="宋体" w:hAnsi="宋体" w:cs="宋体"/>
                <w:color w:val="000000"/>
              </w:rPr>
            </w:pPr>
          </w:p>
        </w:tc>
        <w:tc>
          <w:tcPr>
            <w:tcW w:w="5822" w:type="dxa"/>
            <w:vAlign w:val="center"/>
          </w:tcPr>
          <w:p w:rsidR="00851368" w:rsidRDefault="004C758B">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851368">
        <w:trPr>
          <w:trHeight w:val="476"/>
        </w:trPr>
        <w:tc>
          <w:tcPr>
            <w:tcW w:w="777" w:type="dxa"/>
            <w:vMerge/>
            <w:vAlign w:val="center"/>
          </w:tcPr>
          <w:p w:rsidR="00851368" w:rsidRDefault="00851368">
            <w:pPr>
              <w:spacing w:before="48" w:after="48" w:line="240" w:lineRule="auto"/>
              <w:jc w:val="center"/>
              <w:rPr>
                <w:rFonts w:ascii="宋体" w:hAnsi="宋体" w:cs="宋体"/>
                <w:color w:val="000000"/>
              </w:rPr>
            </w:pPr>
          </w:p>
        </w:tc>
        <w:tc>
          <w:tcPr>
            <w:tcW w:w="1763" w:type="dxa"/>
            <w:vMerge/>
            <w:vAlign w:val="center"/>
          </w:tcPr>
          <w:p w:rsidR="00851368" w:rsidRDefault="00851368">
            <w:pPr>
              <w:spacing w:before="48" w:after="48" w:line="240" w:lineRule="auto"/>
              <w:jc w:val="center"/>
              <w:rPr>
                <w:rFonts w:ascii="宋体" w:hAnsi="宋体" w:cs="宋体"/>
                <w:color w:val="000000"/>
              </w:rPr>
            </w:pPr>
          </w:p>
        </w:tc>
        <w:tc>
          <w:tcPr>
            <w:tcW w:w="612" w:type="dxa"/>
            <w:vMerge/>
            <w:vAlign w:val="center"/>
          </w:tcPr>
          <w:p w:rsidR="00851368" w:rsidRDefault="00851368">
            <w:pPr>
              <w:spacing w:before="48" w:after="48" w:line="240" w:lineRule="auto"/>
              <w:jc w:val="center"/>
              <w:rPr>
                <w:rFonts w:ascii="宋体" w:hAnsi="宋体" w:cs="宋体"/>
                <w:color w:val="000000"/>
              </w:rPr>
            </w:pPr>
          </w:p>
        </w:tc>
        <w:tc>
          <w:tcPr>
            <w:tcW w:w="5822" w:type="dxa"/>
            <w:vAlign w:val="center"/>
          </w:tcPr>
          <w:p w:rsidR="00851368" w:rsidRDefault="004C758B">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w:t>
            </w:r>
            <w:r>
              <w:rPr>
                <w:rFonts w:ascii="宋体" w:hAnsi="宋体" w:cs="宋体"/>
                <w:color w:val="000000"/>
                <w:highlight w:val="white"/>
              </w:rPr>
              <w:t>应提交此函）；</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851368">
        <w:trPr>
          <w:trHeight w:val="476"/>
        </w:trPr>
        <w:tc>
          <w:tcPr>
            <w:tcW w:w="777" w:type="dxa"/>
            <w:vMerge/>
            <w:vAlign w:val="center"/>
          </w:tcPr>
          <w:p w:rsidR="00851368" w:rsidRDefault="00851368">
            <w:pPr>
              <w:spacing w:before="48" w:after="48" w:line="240" w:lineRule="auto"/>
              <w:jc w:val="center"/>
              <w:rPr>
                <w:rFonts w:ascii="宋体" w:hAnsi="宋体" w:cs="宋体"/>
                <w:color w:val="000000"/>
              </w:rPr>
            </w:pPr>
          </w:p>
        </w:tc>
        <w:tc>
          <w:tcPr>
            <w:tcW w:w="1763" w:type="dxa"/>
            <w:vMerge/>
            <w:vAlign w:val="center"/>
          </w:tcPr>
          <w:p w:rsidR="00851368" w:rsidRDefault="00851368">
            <w:pPr>
              <w:spacing w:before="48" w:after="48" w:line="240" w:lineRule="auto"/>
              <w:jc w:val="center"/>
              <w:rPr>
                <w:rFonts w:ascii="宋体" w:hAnsi="宋体" w:cs="宋体"/>
                <w:color w:val="000000"/>
              </w:rPr>
            </w:pPr>
          </w:p>
        </w:tc>
        <w:tc>
          <w:tcPr>
            <w:tcW w:w="612"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项目管理实施方案；</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升级改造方案；</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项目验收方案；</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851368">
        <w:trPr>
          <w:trHeight w:val="476"/>
        </w:trPr>
        <w:tc>
          <w:tcPr>
            <w:tcW w:w="777" w:type="dxa"/>
            <w:vMerge/>
            <w:vAlign w:val="center"/>
          </w:tcPr>
          <w:p w:rsidR="00851368" w:rsidRDefault="00851368">
            <w:pPr>
              <w:spacing w:before="48" w:after="48" w:line="240" w:lineRule="auto"/>
              <w:jc w:val="center"/>
              <w:rPr>
                <w:rFonts w:ascii="宋体" w:hAnsi="宋体" w:cs="宋体"/>
                <w:color w:val="000000"/>
              </w:rPr>
            </w:pPr>
          </w:p>
        </w:tc>
        <w:tc>
          <w:tcPr>
            <w:tcW w:w="1763" w:type="dxa"/>
            <w:vMerge/>
            <w:vAlign w:val="center"/>
          </w:tcPr>
          <w:p w:rsidR="00851368" w:rsidRDefault="00851368">
            <w:pPr>
              <w:spacing w:before="48" w:after="48" w:line="240" w:lineRule="auto"/>
              <w:jc w:val="center"/>
              <w:rPr>
                <w:rFonts w:ascii="宋体" w:hAnsi="宋体" w:cs="宋体"/>
                <w:color w:val="000000"/>
              </w:rPr>
            </w:pP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lastRenderedPageBreak/>
              <w:t>2.</w:t>
            </w:r>
            <w:r>
              <w:rPr>
                <w:rFonts w:ascii="宋体" w:hAnsi="宋体" w:cs="宋体"/>
                <w:color w:val="000000"/>
                <w:highlight w:val="white"/>
              </w:rPr>
              <w:t>要求提供扫描件的，照片、图片等电子文件与扫描件效力相等。</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lastRenderedPageBreak/>
              <w:t>13</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12</w:t>
            </w:r>
            <w:r>
              <w:rPr>
                <w:rFonts w:ascii="宋体" w:hAnsi="宋体" w:cs="宋体"/>
                <w:color w:val="000000"/>
                <w:highlight w:val="white"/>
              </w:rPr>
              <w:t>月</w:t>
            </w:r>
            <w:r>
              <w:rPr>
                <w:rFonts w:ascii="宋体" w:hAnsi="宋体" w:cs="宋体"/>
                <w:color w:val="000000"/>
                <w:highlight w:val="white"/>
              </w:rPr>
              <w:t>9</w:t>
            </w:r>
            <w:r>
              <w:rPr>
                <w:rFonts w:ascii="宋体" w:hAnsi="宋体" w:cs="宋体"/>
                <w:color w:val="000000"/>
                <w:highlight w:val="white"/>
              </w:rPr>
              <w:t>日</w:t>
            </w:r>
            <w:r>
              <w:rPr>
                <w:rFonts w:ascii="宋体" w:hAnsi="宋体" w:cs="宋体"/>
                <w:color w:val="000000"/>
                <w:highlight w:val="white"/>
              </w:rPr>
              <w:t>9:00</w:t>
            </w:r>
            <w:r>
              <w:rPr>
                <w:rFonts w:ascii="宋体" w:hAnsi="宋体" w:cs="宋体"/>
                <w:color w:val="000000"/>
                <w:highlight w:val="white"/>
              </w:rPr>
              <w:t>（北京时间）</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851368" w:rsidRDefault="004C758B">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本项目中如涉及网络关键设备或网络安全专用产品的，应严格执行国家互联网信息</w:t>
            </w:r>
            <w:r>
              <w:rPr>
                <w:rFonts w:ascii="宋体" w:hAnsi="宋体" w:cs="宋体"/>
                <w:color w:val="000000"/>
                <w:highlight w:val="white"/>
              </w:rPr>
              <w:t>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本项目中如涉及国家强制性产品认证证</w:t>
            </w:r>
            <w:r>
              <w:rPr>
                <w:rFonts w:ascii="宋体" w:hAnsi="宋体" w:cs="宋体"/>
                <w:color w:val="000000"/>
                <w:highlight w:val="white"/>
              </w:rPr>
              <w:t>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本项目拟签订固定总价服务类合同。</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851368" w:rsidRDefault="004C758B">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w:t>
            </w:r>
            <w:r>
              <w:rPr>
                <w:rFonts w:ascii="宋体" w:hAnsi="宋体" w:cs="宋体"/>
                <w:color w:val="000000"/>
                <w:highlight w:val="white"/>
              </w:rPr>
              <w:lastRenderedPageBreak/>
              <w:t>融机构或担保机构出具的保函。</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账户信息：</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收款单位：</w:t>
            </w:r>
          </w:p>
          <w:p w:rsidR="00851368" w:rsidRDefault="00F8194B">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4C758B">
              <w:rPr>
                <w:rFonts w:ascii="宋体" w:hAnsi="宋体" w:cs="宋体"/>
                <w:color w:val="000000"/>
                <w:highlight w:val="white"/>
              </w:rPr>
              <w:t>号：</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lastRenderedPageBreak/>
              <w:t>25</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1</w:t>
            </w:r>
            <w:r>
              <w:rPr>
                <w:rFonts w:ascii="宋体" w:hAnsi="宋体" w:cs="宋体"/>
                <w:color w:val="000000"/>
                <w:highlight w:val="white"/>
              </w:rPr>
              <w:t>次付款，在完成项目系统升级改造服务并终验合格后，中标供应商提出付款申请并出具合法等额发票后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个工作日内支付合同全款。</w:t>
            </w:r>
          </w:p>
        </w:tc>
      </w:tr>
      <w:tr w:rsidR="00851368">
        <w:trPr>
          <w:trHeight w:val="476"/>
        </w:trPr>
        <w:tc>
          <w:tcPr>
            <w:tcW w:w="777"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851368" w:rsidRDefault="004C758B">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851368" w:rsidRDefault="004C758B">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851368" w:rsidRDefault="004C758B">
      <w:pPr>
        <w:topLinePunct/>
        <w:autoSpaceDE w:val="0"/>
        <w:autoSpaceDN w:val="0"/>
        <w:adjustRightInd w:val="0"/>
        <w:snapToGrid w:val="0"/>
        <w:spacing w:after="0" w:line="360" w:lineRule="auto"/>
        <w:jc w:val="center"/>
        <w:rPr>
          <w:rFonts w:ascii="宋体" w:hAnsi="宋体" w:cs="宋体"/>
          <w:sz w:val="24"/>
        </w:rPr>
      </w:pPr>
      <w:r>
        <w:rPr>
          <w:color w:val="000000"/>
          <w:sz w:val="32"/>
          <w:szCs w:val="32"/>
          <w:highlight w:val="white"/>
        </w:rPr>
        <w:br w:type="page"/>
      </w:r>
    </w:p>
    <w:p w:rsidR="00851368" w:rsidRDefault="004C758B">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851368" w:rsidRDefault="004C758B">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851368" w:rsidRDefault="004C758B">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851368" w:rsidRDefault="004C758B">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851368" w:rsidRDefault="00851368">
      <w:pPr>
        <w:topLinePunct/>
        <w:autoSpaceDE w:val="0"/>
        <w:autoSpaceDN w:val="0"/>
        <w:adjustRightInd w:val="0"/>
        <w:snapToGrid w:val="0"/>
        <w:spacing w:after="0" w:line="360" w:lineRule="auto"/>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851368" w:rsidRDefault="004C758B">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851368" w:rsidRDefault="004C758B">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851368" w:rsidRDefault="004C758B">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851368" w:rsidRDefault="00851368">
      <w:pPr>
        <w:adjustRightInd w:val="0"/>
        <w:snapToGrid w:val="0"/>
        <w:spacing w:after="0" w:line="360" w:lineRule="auto"/>
        <w:ind w:firstLineChars="196" w:firstLine="472"/>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851368" w:rsidRDefault="004C758B">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851368" w:rsidRDefault="004C758B">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851368" w:rsidRDefault="004C758B">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851368" w:rsidRDefault="004C758B">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851368" w:rsidRDefault="00851368">
      <w:pPr>
        <w:adjustRightInd w:val="0"/>
        <w:snapToGrid w:val="0"/>
        <w:spacing w:after="0" w:line="360" w:lineRule="auto"/>
        <w:ind w:firstLineChars="180" w:firstLine="434"/>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851368" w:rsidRDefault="00851368">
      <w:pPr>
        <w:topLinePunct/>
        <w:autoSpaceDE w:val="0"/>
        <w:autoSpaceDN w:val="0"/>
        <w:adjustRightInd w:val="0"/>
        <w:snapToGrid w:val="0"/>
        <w:spacing w:after="0" w:line="360" w:lineRule="auto"/>
        <w:jc w:val="center"/>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851368" w:rsidRDefault="004C758B">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851368" w:rsidRDefault="004C758B">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851368" w:rsidRDefault="004C758B">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851368" w:rsidRDefault="004C758B">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851368" w:rsidRDefault="004C758B">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851368" w:rsidRDefault="004C758B">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851368" w:rsidRDefault="004C758B">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851368" w:rsidRDefault="00851368">
      <w:pPr>
        <w:topLinePunct/>
        <w:autoSpaceDE w:val="0"/>
        <w:autoSpaceDN w:val="0"/>
        <w:adjustRightInd w:val="0"/>
        <w:snapToGrid w:val="0"/>
        <w:spacing w:after="0" w:line="360" w:lineRule="auto"/>
        <w:rPr>
          <w:rFonts w:ascii="宋体" w:hAnsi="宋体" w:cs="宋体"/>
          <w:sz w:val="24"/>
        </w:rPr>
      </w:pPr>
    </w:p>
    <w:p w:rsidR="00851368" w:rsidRDefault="004C758B">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851368" w:rsidRDefault="004C758B">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w:t>
      </w:r>
      <w:r>
        <w:rPr>
          <w:rFonts w:ascii="宋体" w:hAnsi="宋体" w:cs="宋体" w:hint="eastAsia"/>
          <w:color w:val="000000"/>
          <w:sz w:val="24"/>
          <w:highlight w:val="white"/>
        </w:rPr>
        <w:t>计量单位应使用中华人民共和国法定计量单位。</w:t>
      </w:r>
    </w:p>
    <w:p w:rsidR="00851368" w:rsidRDefault="00851368">
      <w:pPr>
        <w:topLinePunct/>
        <w:autoSpaceDE w:val="0"/>
        <w:autoSpaceDN w:val="0"/>
        <w:adjustRightInd w:val="0"/>
        <w:snapToGrid w:val="0"/>
        <w:spacing w:after="0" w:line="360" w:lineRule="auto"/>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851368" w:rsidRDefault="004C758B">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851368" w:rsidRDefault="004C758B">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851368" w:rsidRDefault="004C758B">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851368" w:rsidRDefault="004C758B">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8.3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851368" w:rsidRDefault="004C758B">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851368" w:rsidRDefault="00851368">
      <w:pPr>
        <w:overflowPunct w:val="0"/>
        <w:autoSpaceDE w:val="0"/>
        <w:autoSpaceDN w:val="0"/>
        <w:adjustRightInd w:val="0"/>
        <w:snapToGrid w:val="0"/>
        <w:spacing w:after="0" w:line="360" w:lineRule="auto"/>
        <w:ind w:firstLineChars="203" w:firstLine="489"/>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w:t>
      </w:r>
      <w:r>
        <w:rPr>
          <w:rFonts w:ascii="宋体" w:hAnsi="宋体" w:hint="eastAsia"/>
          <w:color w:val="000000"/>
          <w:sz w:val="24"/>
          <w:highlight w:val="white"/>
        </w:rPr>
        <w:t>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851368" w:rsidRDefault="00851368">
      <w:pPr>
        <w:topLinePunct/>
        <w:autoSpaceDE w:val="0"/>
        <w:autoSpaceDN w:val="0"/>
        <w:adjustRightInd w:val="0"/>
        <w:snapToGrid w:val="0"/>
        <w:spacing w:after="0" w:line="360" w:lineRule="auto"/>
        <w:ind w:firstLineChars="204" w:firstLine="49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851368" w:rsidRDefault="00851368">
      <w:pPr>
        <w:topLinePunct/>
        <w:autoSpaceDE w:val="0"/>
        <w:autoSpaceDN w:val="0"/>
        <w:adjustRightInd w:val="0"/>
        <w:snapToGrid w:val="0"/>
        <w:spacing w:after="0" w:line="360" w:lineRule="auto"/>
        <w:jc w:val="center"/>
        <w:rPr>
          <w:rFonts w:ascii="宋体" w:hAnsi="宋体" w:cs="宋体"/>
          <w:b/>
          <w:sz w:val="24"/>
        </w:rPr>
      </w:pPr>
    </w:p>
    <w:p w:rsidR="00851368" w:rsidRDefault="004C758B">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851368" w:rsidRDefault="004C758B">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851368" w:rsidRDefault="004C758B">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w:t>
      </w:r>
      <w:r>
        <w:rPr>
          <w:rFonts w:ascii="宋体" w:hAnsi="宋体" w:cs="宋体" w:hint="eastAsia"/>
          <w:color w:val="000000"/>
          <w:sz w:val="24"/>
          <w:highlight w:val="white"/>
        </w:rPr>
        <w:t xml:space="preserve">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采购人依法对投标人的资格进行审查，以确定投标人是否具备投标资格。</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851368" w:rsidRDefault="004C758B">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851368" w:rsidRDefault="00851368">
      <w:pPr>
        <w:topLinePunct/>
        <w:autoSpaceDE w:val="0"/>
        <w:autoSpaceDN w:val="0"/>
        <w:adjustRightInd w:val="0"/>
        <w:snapToGrid w:val="0"/>
        <w:spacing w:after="0" w:line="360" w:lineRule="auto"/>
        <w:ind w:firstLine="480"/>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851368" w:rsidRDefault="00851368">
      <w:pPr>
        <w:topLinePunct/>
        <w:autoSpaceDE w:val="0"/>
        <w:autoSpaceDN w:val="0"/>
        <w:adjustRightInd w:val="0"/>
        <w:snapToGrid w:val="0"/>
        <w:spacing w:after="0" w:line="360" w:lineRule="auto"/>
        <w:ind w:firstLine="480"/>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851368" w:rsidRDefault="00851368">
      <w:pPr>
        <w:topLinePunct/>
        <w:autoSpaceDE w:val="0"/>
        <w:autoSpaceDN w:val="0"/>
        <w:adjustRightInd w:val="0"/>
        <w:snapToGrid w:val="0"/>
        <w:spacing w:after="0" w:line="360" w:lineRule="auto"/>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w:t>
      </w:r>
      <w:r>
        <w:rPr>
          <w:rFonts w:ascii="宋体" w:hAnsi="宋体" w:cs="宋体" w:hint="eastAsia"/>
          <w:color w:val="000000"/>
          <w:sz w:val="24"/>
          <w:highlight w:val="white"/>
        </w:rPr>
        <w:t>述不一致或者有明显文字和计算错误的内容，评标委员会可以书面形式要求投标人作出必要的澄清、说明或者补正。</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w:t>
      </w:r>
      <w:r>
        <w:rPr>
          <w:rFonts w:ascii="宋体" w:hAnsi="宋体" w:cs="宋体" w:hint="eastAsia"/>
          <w:color w:val="000000"/>
          <w:sz w:val="24"/>
          <w:highlight w:val="white"/>
        </w:rPr>
        <w:t>另有规定外，按照下列规定修正：</w:t>
      </w:r>
    </w:p>
    <w:p w:rsidR="00851368" w:rsidRDefault="004C758B">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851368" w:rsidRDefault="004C758B">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851368" w:rsidRDefault="004C758B">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851368" w:rsidRDefault="004C758B">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851368" w:rsidRDefault="004C758B">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851368" w:rsidRDefault="00851368">
      <w:pPr>
        <w:topLinePunct/>
        <w:autoSpaceDE w:val="0"/>
        <w:autoSpaceDN w:val="0"/>
        <w:adjustRightInd w:val="0"/>
        <w:snapToGrid w:val="0"/>
        <w:spacing w:after="0" w:line="360" w:lineRule="auto"/>
        <w:ind w:left="42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w:t>
      </w:r>
      <w:r>
        <w:rPr>
          <w:rFonts w:ascii="宋体" w:hAnsi="宋体" w:cs="宋体" w:hint="eastAsia"/>
          <w:color w:val="000000"/>
          <w:sz w:val="24"/>
          <w:highlight w:val="white"/>
        </w:rPr>
        <w:t>，如有）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851368" w:rsidRDefault="00851368">
      <w:pPr>
        <w:topLinePunct/>
        <w:autoSpaceDE w:val="0"/>
        <w:autoSpaceDN w:val="0"/>
        <w:adjustRightInd w:val="0"/>
        <w:snapToGrid w:val="0"/>
        <w:spacing w:after="0" w:line="360" w:lineRule="auto"/>
        <w:ind w:firstLineChars="300" w:firstLine="72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w:t>
      </w:r>
      <w:r>
        <w:rPr>
          <w:rFonts w:ascii="宋体" w:hAnsi="宋体" w:cs="宋体" w:hint="eastAsia"/>
          <w:color w:val="000000"/>
          <w:sz w:val="24"/>
          <w:highlight w:val="white"/>
        </w:rPr>
        <w:t>得分。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851368" w:rsidRDefault="004C758B">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w:t>
      </w:r>
      <w:r>
        <w:rPr>
          <w:rFonts w:ascii="宋体" w:hAnsi="宋体" w:cs="宋体" w:hint="eastAsia"/>
          <w:color w:val="000000"/>
          <w:sz w:val="24"/>
          <w:highlight w:val="white"/>
        </w:rPr>
        <w:t>评标报告。</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）投标人的报价均超过了采购预算，采购人不能支付的；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851368" w:rsidRDefault="00851368">
      <w:pPr>
        <w:topLinePunct/>
        <w:autoSpaceDE w:val="0"/>
        <w:autoSpaceDN w:val="0"/>
        <w:adjustRightInd w:val="0"/>
        <w:snapToGrid w:val="0"/>
        <w:spacing w:after="0" w:line="360" w:lineRule="auto"/>
        <w:ind w:left="420"/>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w:t>
      </w:r>
      <w:r>
        <w:rPr>
          <w:rFonts w:ascii="宋体" w:hAnsi="宋体" w:cs="宋体" w:hint="eastAsia"/>
          <w:color w:val="000000"/>
          <w:sz w:val="24"/>
          <w:highlight w:val="white"/>
        </w:rPr>
        <w:t>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所签订的合同不得对招标文件确定的事项和中标人投标文件作实质性修改。</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851368" w:rsidRDefault="00851368">
      <w:pPr>
        <w:topLinePunct/>
        <w:autoSpaceDE w:val="0"/>
        <w:autoSpaceDN w:val="0"/>
        <w:adjustRightInd w:val="0"/>
        <w:snapToGrid w:val="0"/>
        <w:spacing w:after="0" w:line="360" w:lineRule="auto"/>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851368" w:rsidRDefault="004C758B">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w:t>
      </w:r>
      <w:r>
        <w:rPr>
          <w:rFonts w:ascii="宋体" w:hAnsi="宋体" w:cs="宋体" w:hint="eastAsia"/>
          <w:b/>
          <w:color w:val="000000"/>
          <w:sz w:val="24"/>
          <w:highlight w:val="white"/>
        </w:rPr>
        <w:t>标人须知前附表</w:t>
      </w:r>
      <w:r>
        <w:rPr>
          <w:rFonts w:ascii="宋体" w:hint="eastAsia"/>
          <w:color w:val="000000"/>
          <w:sz w:val="24"/>
          <w:highlight w:val="white"/>
        </w:rPr>
        <w:t>的规定，向采购人提交履约保证金。</w:t>
      </w:r>
    </w:p>
    <w:p w:rsidR="00851368" w:rsidRDefault="00851368">
      <w:pPr>
        <w:pStyle w:val="aff0"/>
        <w:adjustRightInd w:val="0"/>
        <w:snapToGrid w:val="0"/>
        <w:spacing w:after="0" w:line="360" w:lineRule="auto"/>
      </w:pPr>
    </w:p>
    <w:p w:rsidR="00851368" w:rsidRDefault="00851368">
      <w:pPr>
        <w:topLinePunct/>
        <w:autoSpaceDE w:val="0"/>
        <w:autoSpaceDN w:val="0"/>
        <w:adjustRightInd w:val="0"/>
        <w:snapToGrid w:val="0"/>
        <w:spacing w:after="0" w:line="360" w:lineRule="auto"/>
        <w:ind w:firstLineChars="200" w:firstLine="480"/>
        <w:rPr>
          <w:rFonts w:ascii="宋体" w:hAnsi="宋体" w:cs="宋体"/>
          <w:sz w:val="24"/>
        </w:rPr>
      </w:pPr>
    </w:p>
    <w:p w:rsidR="00851368" w:rsidRDefault="004C758B">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851368" w:rsidRDefault="004C758B">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851368" w:rsidRDefault="00851368">
      <w:pPr>
        <w:topLinePunct/>
        <w:autoSpaceDE w:val="0"/>
        <w:autoSpaceDN w:val="0"/>
        <w:adjustRightInd w:val="0"/>
        <w:snapToGrid w:val="0"/>
        <w:spacing w:after="0" w:line="360" w:lineRule="auto"/>
        <w:ind w:firstLineChars="200" w:firstLine="480"/>
        <w:jc w:val="left"/>
        <w:rPr>
          <w:rFonts w:ascii="宋体" w:hAnsi="宋体" w:cs="宋体"/>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供应商提出质疑应当提交质疑函和必要的证明材料。供应商为自然人的，应当由本人签字；供应商为法人或者其他组织的，应当由法定代表人、主要负责人，或者其授权代表签字或者签章，并加盖公章。</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851368" w:rsidRDefault="00851368">
      <w:pPr>
        <w:topLinePunct/>
        <w:autoSpaceDE w:val="0"/>
        <w:autoSpaceDN w:val="0"/>
        <w:adjustRightInd w:val="0"/>
        <w:snapToGrid w:val="0"/>
        <w:spacing w:after="0" w:line="360" w:lineRule="auto"/>
        <w:rPr>
          <w:rFonts w:ascii="宋体" w:hAnsi="宋体" w:cs="宋体"/>
          <w:b/>
          <w:sz w:val="24"/>
        </w:rPr>
      </w:pPr>
    </w:p>
    <w:p w:rsidR="00851368" w:rsidRDefault="004C758B">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w:t>
      </w:r>
      <w:r>
        <w:rPr>
          <w:rFonts w:ascii="宋体" w:hAnsi="宋体" w:cs="宋体" w:hint="eastAsia"/>
          <w:b/>
          <w:bCs/>
          <w:color w:val="000000"/>
          <w:sz w:val="32"/>
          <w:szCs w:val="32"/>
          <w:highlight w:val="white"/>
        </w:rPr>
        <w:t>他</w:t>
      </w:r>
    </w:p>
    <w:p w:rsidR="00851368" w:rsidRDefault="00851368">
      <w:pPr>
        <w:topLinePunct/>
        <w:autoSpaceDE w:val="0"/>
        <w:autoSpaceDN w:val="0"/>
        <w:adjustRightInd w:val="0"/>
        <w:snapToGrid w:val="0"/>
        <w:spacing w:after="0" w:line="360" w:lineRule="auto"/>
        <w:ind w:firstLineChars="200" w:firstLine="482"/>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851368" w:rsidRDefault="004C758B">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851368" w:rsidRDefault="00851368">
      <w:pPr>
        <w:topLinePunct/>
        <w:autoSpaceDE w:val="0"/>
        <w:autoSpaceDN w:val="0"/>
        <w:adjustRightInd w:val="0"/>
        <w:snapToGrid w:val="0"/>
        <w:spacing w:after="0" w:line="360" w:lineRule="auto"/>
        <w:rPr>
          <w:rFonts w:ascii="宋体" w:hAnsi="宋体" w:cs="宋体"/>
          <w:b/>
          <w:sz w:val="24"/>
        </w:rPr>
      </w:pPr>
    </w:p>
    <w:p w:rsidR="00851368" w:rsidRDefault="004C758B">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w:t>
      </w:r>
      <w:r>
        <w:rPr>
          <w:rFonts w:ascii="宋体" w:hAnsi="宋体" w:cs="宋体" w:hint="eastAsia"/>
          <w:color w:val="000000"/>
          <w:sz w:val="24"/>
          <w:highlight w:val="white"/>
        </w:rPr>
        <w:t>或起诉。</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851368" w:rsidRDefault="004C758B">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851368" w:rsidRDefault="004C758B">
      <w:pPr>
        <w:spacing w:line="360" w:lineRule="auto"/>
        <w:jc w:val="center"/>
        <w:outlineLvl w:val="0"/>
        <w:rPr>
          <w:rFonts w:ascii="宋体" w:hAnsi="宋体" w:cs="宋体"/>
          <w:sz w:val="24"/>
        </w:rPr>
      </w:pPr>
      <w:r>
        <w:rPr>
          <w:color w:val="000000"/>
          <w:sz w:val="24"/>
          <w:highlight w:val="white"/>
        </w:rPr>
        <w:br w:type="page"/>
      </w:r>
      <w:bookmarkStart w:id="2" w:name="_Toc2137191228"/>
      <w:r>
        <w:rPr>
          <w:rStyle w:val="11"/>
          <w:rFonts w:hint="eastAsia"/>
          <w:color w:val="000000"/>
          <w:highlight w:val="white"/>
        </w:rPr>
        <w:lastRenderedPageBreak/>
        <w:t>第三章　评标方法及标准</w:t>
      </w:r>
      <w:bookmarkEnd w:id="2"/>
    </w:p>
    <w:p w:rsidR="00851368" w:rsidRDefault="004C758B">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w:t>
      </w:r>
      <w:r>
        <w:rPr>
          <w:rFonts w:ascii="宋体" w:hAnsi="宋体" w:cs="宋体"/>
          <w:color w:val="000000"/>
          <w:sz w:val="24"/>
          <w:highlight w:val="white"/>
        </w:rPr>
        <w:t>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851368">
        <w:tc>
          <w:tcPr>
            <w:tcW w:w="669" w:type="dxa"/>
            <w:vAlign w:val="center"/>
          </w:tcPr>
          <w:p w:rsidR="00851368" w:rsidRDefault="004C758B">
            <w:pPr>
              <w:spacing w:before="48" w:after="48" w:line="240" w:lineRule="auto"/>
              <w:jc w:val="center"/>
            </w:pPr>
            <w:r>
              <w:rPr>
                <w:rFonts w:ascii="宋体" w:hAnsi="宋体" w:cs="宋体"/>
                <w:b/>
                <w:color w:val="000000"/>
                <w:highlight w:val="white"/>
              </w:rPr>
              <w:t>序号</w:t>
            </w:r>
          </w:p>
        </w:tc>
        <w:tc>
          <w:tcPr>
            <w:tcW w:w="1276" w:type="dxa"/>
            <w:vAlign w:val="center"/>
          </w:tcPr>
          <w:p w:rsidR="00851368" w:rsidRDefault="004C758B">
            <w:pPr>
              <w:spacing w:before="48" w:after="48" w:line="240" w:lineRule="auto"/>
              <w:jc w:val="center"/>
            </w:pPr>
            <w:r>
              <w:rPr>
                <w:rFonts w:ascii="宋体" w:hAnsi="宋体" w:cs="宋体"/>
                <w:b/>
                <w:color w:val="000000"/>
                <w:highlight w:val="white"/>
              </w:rPr>
              <w:t>类别</w:t>
            </w:r>
          </w:p>
        </w:tc>
        <w:tc>
          <w:tcPr>
            <w:tcW w:w="1134" w:type="dxa"/>
            <w:vAlign w:val="center"/>
          </w:tcPr>
          <w:p w:rsidR="00851368" w:rsidRDefault="004C758B">
            <w:pPr>
              <w:spacing w:before="48" w:after="48" w:line="240" w:lineRule="auto"/>
              <w:jc w:val="center"/>
            </w:pPr>
            <w:r>
              <w:rPr>
                <w:rFonts w:ascii="宋体" w:hAnsi="宋体" w:cs="宋体"/>
                <w:b/>
                <w:color w:val="000000"/>
                <w:highlight w:val="white"/>
              </w:rPr>
              <w:t>评审因素</w:t>
            </w:r>
          </w:p>
        </w:tc>
        <w:tc>
          <w:tcPr>
            <w:tcW w:w="1276" w:type="dxa"/>
            <w:vAlign w:val="center"/>
          </w:tcPr>
          <w:p w:rsidR="00851368" w:rsidRDefault="004C758B">
            <w:pPr>
              <w:spacing w:before="48" w:after="48" w:line="240" w:lineRule="auto"/>
              <w:jc w:val="center"/>
            </w:pPr>
            <w:r>
              <w:rPr>
                <w:rFonts w:ascii="宋体" w:hAnsi="宋体" w:cs="宋体"/>
                <w:b/>
                <w:color w:val="000000"/>
                <w:highlight w:val="white"/>
              </w:rPr>
              <w:t>主要内容</w:t>
            </w:r>
          </w:p>
        </w:tc>
        <w:tc>
          <w:tcPr>
            <w:tcW w:w="3475" w:type="dxa"/>
            <w:vAlign w:val="center"/>
          </w:tcPr>
          <w:p w:rsidR="00851368" w:rsidRDefault="004C758B">
            <w:pPr>
              <w:spacing w:before="48" w:after="48" w:line="240" w:lineRule="auto"/>
              <w:jc w:val="center"/>
            </w:pPr>
            <w:r>
              <w:rPr>
                <w:rFonts w:ascii="宋体" w:hAnsi="宋体" w:cs="宋体"/>
                <w:b/>
                <w:color w:val="000000"/>
                <w:highlight w:val="white"/>
              </w:rPr>
              <w:t>指标要求</w:t>
            </w:r>
          </w:p>
        </w:tc>
        <w:tc>
          <w:tcPr>
            <w:tcW w:w="1196" w:type="dxa"/>
            <w:vAlign w:val="center"/>
          </w:tcPr>
          <w:p w:rsidR="00851368" w:rsidRDefault="004C758B">
            <w:pPr>
              <w:spacing w:before="48" w:after="48" w:line="240" w:lineRule="auto"/>
              <w:jc w:val="center"/>
            </w:pPr>
            <w:r>
              <w:rPr>
                <w:rFonts w:ascii="宋体" w:hAnsi="宋体" w:cs="宋体"/>
                <w:b/>
                <w:color w:val="000000"/>
                <w:highlight w:val="white"/>
              </w:rPr>
              <w:t>细项分值</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1</w:t>
            </w:r>
          </w:p>
        </w:tc>
        <w:tc>
          <w:tcPr>
            <w:tcW w:w="360" w:type="dxa"/>
            <w:vMerge w:val="restart"/>
            <w:vAlign w:val="center"/>
          </w:tcPr>
          <w:p w:rsidR="00851368" w:rsidRDefault="004C758B">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851368" w:rsidRDefault="004C758B">
            <w:pPr>
              <w:spacing w:before="48" w:after="48" w:line="240" w:lineRule="auto"/>
              <w:jc w:val="center"/>
            </w:pPr>
            <w:r>
              <w:rPr>
                <w:rFonts w:ascii="宋体" w:hAnsi="宋体" w:cs="宋体"/>
                <w:color w:val="000000"/>
                <w:highlight w:val="white"/>
              </w:rPr>
              <w:t>报价</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价格</w:t>
            </w:r>
          </w:p>
        </w:tc>
        <w:tc>
          <w:tcPr>
            <w:tcW w:w="360" w:type="dxa"/>
          </w:tcPr>
          <w:p w:rsidR="00851368" w:rsidRDefault="004C758B">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10</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2</w:t>
            </w:r>
          </w:p>
        </w:tc>
        <w:tc>
          <w:tcPr>
            <w:tcW w:w="360" w:type="dxa"/>
            <w:vMerge w:val="restart"/>
            <w:vAlign w:val="center"/>
          </w:tcPr>
          <w:p w:rsidR="00851368" w:rsidRDefault="004C758B">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851368" w:rsidRDefault="004C758B">
            <w:pPr>
              <w:spacing w:before="48" w:after="48" w:line="240" w:lineRule="auto"/>
              <w:jc w:val="center"/>
            </w:pPr>
            <w:r>
              <w:rPr>
                <w:rFonts w:ascii="宋体" w:hAnsi="宋体" w:cs="宋体"/>
                <w:color w:val="000000"/>
                <w:highlight w:val="white"/>
              </w:rPr>
              <w:t>履约能力</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相关证书</w:t>
            </w:r>
          </w:p>
        </w:tc>
        <w:tc>
          <w:tcPr>
            <w:tcW w:w="360" w:type="dxa"/>
          </w:tcPr>
          <w:p w:rsidR="00851368" w:rsidRDefault="004C758B">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（需提供有效期内的资质证书扫描件并加盖公章）</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3</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3</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履约能力</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成功案例</w:t>
            </w:r>
          </w:p>
        </w:tc>
        <w:tc>
          <w:tcPr>
            <w:tcW w:w="360" w:type="dxa"/>
          </w:tcPr>
          <w:p w:rsidR="00851368" w:rsidRDefault="004C758B">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5</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4</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履约能力</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1</w:t>
            </w:r>
          </w:p>
        </w:tc>
        <w:tc>
          <w:tcPr>
            <w:tcW w:w="360" w:type="dxa"/>
          </w:tcPr>
          <w:p w:rsidR="00851368" w:rsidRDefault="004C758B">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1</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5</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履约能力</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851368" w:rsidRDefault="004C758B">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w:t>
            </w:r>
            <w:r>
              <w:rPr>
                <w:rFonts w:ascii="宋体" w:hAnsi="宋体" w:cs="宋体"/>
                <w:color w:val="000000"/>
                <w:highlight w:val="white"/>
              </w:rPr>
              <w:t>、具有计算机技术与软件专业技术初级资格证书的（包括程序员、信息系统运行管理员），每提供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2</w:t>
            </w:r>
            <w:r>
              <w:rPr>
                <w:rFonts w:ascii="宋体" w:hAnsi="宋体" w:cs="宋体"/>
                <w:color w:val="000000"/>
                <w:highlight w:val="white"/>
              </w:rPr>
              <w:t>、具有计算机技术与软件专业技术</w:t>
            </w:r>
            <w:r>
              <w:rPr>
                <w:rFonts w:ascii="宋体" w:hAnsi="宋体" w:cs="宋体"/>
                <w:color w:val="000000"/>
                <w:highlight w:val="white"/>
              </w:rPr>
              <w:lastRenderedPageBreak/>
              <w:t>中级资格证书的（包括软件评测师、软件设计师、软件过程能力评估师、系统集成项目管理工程师、信息系统监理师、信息安全工程师、数据库系统工程师、信息系统管理工程师），每提供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r>
              <w:rPr>
                <w:rFonts w:ascii="宋体" w:hAnsi="宋体" w:cs="宋体"/>
                <w:color w:val="000000"/>
                <w:highlight w:val="white"/>
              </w:rPr>
              <w:br/>
              <w:t>3</w:t>
            </w:r>
            <w:r>
              <w:rPr>
                <w:rFonts w:ascii="宋体" w:hAnsi="宋体" w:cs="宋体"/>
                <w:color w:val="000000"/>
                <w:highlight w:val="white"/>
              </w:rPr>
              <w:t>、具有计算机技术与软件专业技术高级资格证书的（包括信息系统项目管理师、系统分析师、系统架构设计师），每提供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2</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lastRenderedPageBreak/>
              <w:t>6</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6</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851368" w:rsidRDefault="004C758B">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满足指标要求情况</w:t>
            </w:r>
          </w:p>
        </w:tc>
        <w:tc>
          <w:tcPr>
            <w:tcW w:w="360" w:type="dxa"/>
          </w:tcPr>
          <w:p w:rsidR="00851368" w:rsidRDefault="004C758B">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r>
            <w:r>
              <w:rPr>
                <w:rFonts w:ascii="宋体" w:hAnsi="宋体" w:cs="宋体"/>
                <w:color w:val="000000"/>
                <w:highlight w:val="white"/>
              </w:rP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3</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60</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7</w:t>
            </w:r>
          </w:p>
        </w:tc>
        <w:tc>
          <w:tcPr>
            <w:tcW w:w="360" w:type="dxa"/>
            <w:vMerge w:val="restart"/>
            <w:vAlign w:val="center"/>
          </w:tcPr>
          <w:p w:rsidR="00851368" w:rsidRDefault="004C758B">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851368" w:rsidRDefault="004C758B">
            <w:pPr>
              <w:spacing w:before="48" w:after="48" w:line="240" w:lineRule="auto"/>
              <w:jc w:val="center"/>
            </w:pPr>
            <w:r>
              <w:rPr>
                <w:rFonts w:ascii="宋体" w:hAnsi="宋体" w:cs="宋体"/>
                <w:color w:val="000000"/>
                <w:highlight w:val="white"/>
              </w:rPr>
              <w:t>技术和服务水平</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管理实施方案</w:t>
            </w:r>
          </w:p>
        </w:tc>
        <w:tc>
          <w:tcPr>
            <w:tcW w:w="360" w:type="dxa"/>
          </w:tcPr>
          <w:p w:rsidR="00851368" w:rsidRDefault="004C758B">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3</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8</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技术和服务水平</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升级改造方案</w:t>
            </w:r>
          </w:p>
        </w:tc>
        <w:tc>
          <w:tcPr>
            <w:tcW w:w="360" w:type="dxa"/>
          </w:tcPr>
          <w:p w:rsidR="00851368" w:rsidRDefault="004C758B">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需求分析；</w:t>
            </w:r>
            <w:r>
              <w:rPr>
                <w:rFonts w:ascii="宋体" w:hAnsi="宋体" w:cs="宋体"/>
                <w:color w:val="000000"/>
                <w:highlight w:val="white"/>
              </w:rPr>
              <w:t>2.</w:t>
            </w:r>
            <w:r>
              <w:rPr>
                <w:rFonts w:ascii="宋体" w:hAnsi="宋体" w:cs="宋体"/>
                <w:color w:val="000000"/>
                <w:highlight w:val="white"/>
              </w:rPr>
              <w:t>升级计划；</w:t>
            </w:r>
            <w:r>
              <w:rPr>
                <w:rFonts w:ascii="宋体" w:hAnsi="宋体" w:cs="宋体"/>
                <w:color w:val="000000"/>
                <w:highlight w:val="white"/>
              </w:rPr>
              <w:t>3.</w:t>
            </w:r>
            <w:r>
              <w:rPr>
                <w:rFonts w:ascii="宋体" w:hAnsi="宋体" w:cs="宋体"/>
                <w:color w:val="000000"/>
                <w:highlight w:val="white"/>
              </w:rPr>
              <w:t>技术评估及培训。方案中每提供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3</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9</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技术和服务水平</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应急及安全保障方案</w:t>
            </w:r>
          </w:p>
        </w:tc>
        <w:tc>
          <w:tcPr>
            <w:tcW w:w="360" w:type="dxa"/>
          </w:tcPr>
          <w:p w:rsidR="00851368" w:rsidRDefault="004C758B">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3</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10</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技术和服务水平</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保密方案</w:t>
            </w:r>
          </w:p>
        </w:tc>
        <w:tc>
          <w:tcPr>
            <w:tcW w:w="360" w:type="dxa"/>
          </w:tcPr>
          <w:p w:rsidR="00851368" w:rsidRDefault="004C758B">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w:t>
            </w:r>
            <w:r>
              <w:rPr>
                <w:rFonts w:ascii="宋体" w:hAnsi="宋体" w:cs="宋体"/>
                <w:color w:val="000000"/>
                <w:highlight w:val="white"/>
              </w:rPr>
              <w:lastRenderedPageBreak/>
              <w:t>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lastRenderedPageBreak/>
              <w:t>3</w:t>
            </w:r>
          </w:p>
        </w:tc>
      </w:tr>
      <w:tr w:rsidR="00851368">
        <w:tc>
          <w:tcPr>
            <w:tcW w:w="360" w:type="dxa"/>
            <w:vAlign w:val="center"/>
          </w:tcPr>
          <w:p w:rsidR="00851368" w:rsidRDefault="004C758B">
            <w:pPr>
              <w:spacing w:before="48" w:after="48" w:line="240" w:lineRule="auto"/>
              <w:jc w:val="center"/>
            </w:pPr>
            <w:r>
              <w:rPr>
                <w:rFonts w:ascii="宋体" w:hAnsi="宋体" w:cs="宋体"/>
                <w:color w:val="000000"/>
                <w:highlight w:val="white"/>
              </w:rPr>
              <w:t>11</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851368" w:rsidRDefault="004C758B">
            <w:pPr>
              <w:spacing w:before="48" w:after="48" w:line="240" w:lineRule="auto"/>
              <w:jc w:val="center"/>
            </w:pPr>
            <w:r>
              <w:rPr>
                <w:rFonts w:ascii="宋体" w:hAnsi="宋体" w:cs="宋体"/>
                <w:color w:val="000000"/>
                <w:highlight w:val="white"/>
              </w:rPr>
              <w:t>技术和服务水平</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验收方案</w:t>
            </w:r>
          </w:p>
        </w:tc>
        <w:tc>
          <w:tcPr>
            <w:tcW w:w="360" w:type="dxa"/>
          </w:tcPr>
          <w:p w:rsidR="00851368" w:rsidRDefault="004C758B">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851368" w:rsidRDefault="004C758B">
            <w:pPr>
              <w:spacing w:before="48" w:after="48" w:line="240" w:lineRule="auto"/>
              <w:jc w:val="center"/>
            </w:pPr>
            <w:r>
              <w:rPr>
                <w:rFonts w:ascii="宋体" w:hAnsi="宋体" w:cs="宋体"/>
                <w:color w:val="000000"/>
                <w:highlight w:val="white"/>
              </w:rPr>
              <w:t>3</w:t>
            </w:r>
          </w:p>
        </w:tc>
      </w:tr>
      <w:tr w:rsidR="00851368">
        <w:tc>
          <w:tcPr>
            <w:tcW w:w="1800" w:type="dxa"/>
            <w:gridSpan w:val="5"/>
          </w:tcPr>
          <w:p w:rsidR="00851368" w:rsidRDefault="004C758B">
            <w:pPr>
              <w:spacing w:before="48" w:after="48" w:line="240" w:lineRule="auto"/>
              <w:jc w:val="center"/>
            </w:pPr>
            <w:r>
              <w:rPr>
                <w:rFonts w:ascii="宋体" w:hAnsi="宋体" w:cs="宋体"/>
                <w:color w:val="000000"/>
                <w:highlight w:val="white"/>
              </w:rPr>
              <w:t>合计</w:t>
            </w:r>
          </w:p>
        </w:tc>
        <w:tc>
          <w:tcPr>
            <w:tcW w:w="360" w:type="dxa"/>
          </w:tcPr>
          <w:p w:rsidR="00851368" w:rsidRDefault="004C758B">
            <w:pPr>
              <w:spacing w:before="48" w:after="48" w:line="240" w:lineRule="auto"/>
              <w:jc w:val="center"/>
            </w:pPr>
            <w:r>
              <w:rPr>
                <w:rFonts w:ascii="宋体" w:hAnsi="宋体" w:cs="宋体"/>
                <w:color w:val="000000"/>
                <w:highlight w:val="white"/>
              </w:rPr>
              <w:t>100</w:t>
            </w:r>
          </w:p>
        </w:tc>
      </w:tr>
    </w:tbl>
    <w:p w:rsidR="00851368" w:rsidRDefault="00851368"/>
    <w:p w:rsidR="00851368" w:rsidRDefault="004C758B">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3" w:name="_Toc2028556956"/>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3"/>
    </w:p>
    <w:p w:rsidR="00851368" w:rsidRDefault="00851368">
      <w:pPr>
        <w:spacing w:after="0"/>
        <w:jc w:val="center"/>
        <w:rPr>
          <w:rFonts w:ascii="宋体" w:hAnsi="宋体" w:cs="宋体"/>
          <w:b/>
          <w:sz w:val="96"/>
          <w:szCs w:val="96"/>
        </w:rPr>
      </w:pPr>
    </w:p>
    <w:p w:rsidR="00851368" w:rsidRDefault="004C758B">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851368" w:rsidRDefault="00851368">
      <w:pPr>
        <w:spacing w:after="0"/>
        <w:jc w:val="center"/>
        <w:rPr>
          <w:rFonts w:ascii="宋体" w:hAnsi="宋体" w:cs="宋体"/>
          <w:b/>
          <w:sz w:val="96"/>
          <w:szCs w:val="96"/>
        </w:rPr>
      </w:pPr>
    </w:p>
    <w:p w:rsidR="00851368" w:rsidRDefault="00851368">
      <w:pPr>
        <w:tabs>
          <w:tab w:val="left" w:pos="540"/>
          <w:tab w:val="left" w:pos="1080"/>
          <w:tab w:val="left" w:pos="1440"/>
        </w:tabs>
        <w:snapToGrid w:val="0"/>
        <w:jc w:val="center"/>
        <w:rPr>
          <w:rFonts w:ascii="宋体" w:hAnsi="宋体" w:cs="宋体"/>
          <w:sz w:val="32"/>
          <w:szCs w:val="32"/>
        </w:rPr>
      </w:pPr>
    </w:p>
    <w:p w:rsidR="00851368" w:rsidRDefault="00851368">
      <w:pPr>
        <w:tabs>
          <w:tab w:val="left" w:pos="540"/>
          <w:tab w:val="left" w:pos="1080"/>
          <w:tab w:val="left" w:pos="1440"/>
        </w:tabs>
        <w:snapToGrid w:val="0"/>
        <w:jc w:val="center"/>
        <w:rPr>
          <w:rFonts w:ascii="宋体" w:hAnsi="宋体" w:cs="宋体"/>
          <w:sz w:val="32"/>
          <w:szCs w:val="32"/>
        </w:rPr>
      </w:pPr>
    </w:p>
    <w:p w:rsidR="00851368" w:rsidRDefault="004C758B">
      <w:pPr>
        <w:tabs>
          <w:tab w:val="left" w:pos="2160"/>
        </w:tabs>
        <w:topLinePunct/>
        <w:autoSpaceDE w:val="0"/>
        <w:autoSpaceDN w:val="0"/>
        <w:snapToGrid w:val="0"/>
        <w:spacing w:line="360" w:lineRule="auto"/>
        <w:rPr>
          <w:rFonts w:ascii="宋体" w:hAnsi="宋体" w:cs="宋体"/>
          <w:b/>
          <w:sz w:val="32"/>
          <w:szCs w:val="32"/>
        </w:rPr>
      </w:pPr>
      <w:r>
        <w:rPr>
          <w:rFonts w:ascii="宋体" w:hAnsi="宋体" w:cs="宋体" w:hint="eastAsia"/>
          <w:b/>
          <w:color w:val="000000"/>
          <w:sz w:val="32"/>
          <w:szCs w:val="32"/>
          <w:highlight w:val="white"/>
        </w:rPr>
        <w:t>项目名称：国家税务总局吉林省税务局</w:t>
      </w:r>
      <w:r>
        <w:rPr>
          <w:rFonts w:ascii="宋体" w:hAnsi="宋体" w:cs="宋体" w:hint="eastAsia"/>
          <w:b/>
          <w:color w:val="000000"/>
          <w:sz w:val="32"/>
          <w:szCs w:val="32"/>
          <w:highlight w:val="white"/>
        </w:rPr>
        <w:t>2025</w:t>
      </w:r>
      <w:r>
        <w:rPr>
          <w:rFonts w:ascii="宋体" w:hAnsi="宋体" w:cs="宋体" w:hint="eastAsia"/>
          <w:b/>
          <w:color w:val="000000"/>
          <w:sz w:val="32"/>
          <w:szCs w:val="32"/>
          <w:highlight w:val="white"/>
        </w:rPr>
        <w:t>年统一工作平台—市场主体准入</w:t>
      </w:r>
      <w:r>
        <w:rPr>
          <w:rFonts w:ascii="宋体" w:hAnsi="宋体" w:cs="宋体" w:hint="eastAsia"/>
          <w:b/>
          <w:color w:val="000000"/>
          <w:sz w:val="32"/>
          <w:szCs w:val="32"/>
          <w:highlight w:val="white"/>
        </w:rPr>
        <w:t>E</w:t>
      </w:r>
      <w:r>
        <w:rPr>
          <w:rFonts w:ascii="宋体" w:hAnsi="宋体" w:cs="宋体" w:hint="eastAsia"/>
          <w:b/>
          <w:color w:val="000000"/>
          <w:sz w:val="32"/>
          <w:szCs w:val="32"/>
          <w:highlight w:val="white"/>
        </w:rPr>
        <w:t>窗通子系统升级改造项目</w:t>
      </w:r>
      <w:r>
        <w:rPr>
          <w:rFonts w:ascii="宋体" w:hAnsi="宋体" w:cs="宋体" w:hint="eastAsia"/>
          <w:b/>
          <w:color w:val="000000"/>
          <w:sz w:val="32"/>
          <w:szCs w:val="32"/>
          <w:highlight w:val="white"/>
        </w:rPr>
        <w:cr/>
      </w:r>
    </w:p>
    <w:p w:rsidR="00851368" w:rsidRDefault="00851368">
      <w:pPr>
        <w:tabs>
          <w:tab w:val="left" w:pos="2160"/>
        </w:tabs>
        <w:topLinePunct/>
        <w:autoSpaceDE w:val="0"/>
        <w:autoSpaceDN w:val="0"/>
        <w:snapToGrid w:val="0"/>
        <w:spacing w:line="360" w:lineRule="auto"/>
        <w:ind w:leftChars="400" w:left="840"/>
        <w:rPr>
          <w:rFonts w:ascii="宋体" w:hAnsi="宋体" w:cs="宋体"/>
          <w:b/>
          <w:sz w:val="32"/>
          <w:szCs w:val="32"/>
        </w:rPr>
      </w:pPr>
    </w:p>
    <w:p w:rsidR="00851368" w:rsidRDefault="004C758B">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851368" w:rsidRDefault="00851368">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851368" w:rsidRDefault="00851368">
      <w:pPr>
        <w:spacing w:after="0" w:line="460" w:lineRule="exact"/>
        <w:jc w:val="center"/>
        <w:rPr>
          <w:rFonts w:ascii="宋体" w:hAnsi="宋体" w:cs="宋体"/>
          <w:b/>
          <w:sz w:val="52"/>
          <w:szCs w:val="21"/>
        </w:rPr>
      </w:pPr>
    </w:p>
    <w:p w:rsidR="00851368" w:rsidRDefault="004C758B">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851368" w:rsidRDefault="00851368">
      <w:pPr>
        <w:tabs>
          <w:tab w:val="left" w:pos="3045"/>
        </w:tabs>
        <w:spacing w:after="0" w:line="460" w:lineRule="exact"/>
        <w:rPr>
          <w:rFonts w:ascii="宋体" w:hAnsi="宋体" w:cs="宋体"/>
          <w:b/>
          <w:sz w:val="32"/>
          <w:szCs w:val="21"/>
        </w:rPr>
      </w:pPr>
    </w:p>
    <w:p w:rsidR="00851368" w:rsidRDefault="00851368">
      <w:pPr>
        <w:spacing w:after="0" w:line="460" w:lineRule="exact"/>
        <w:rPr>
          <w:rFonts w:ascii="宋体" w:hAnsi="宋体" w:cs="宋体"/>
          <w:b/>
          <w:sz w:val="52"/>
          <w:szCs w:val="21"/>
        </w:rPr>
      </w:pPr>
    </w:p>
    <w:p w:rsidR="00851368" w:rsidRDefault="004C758B">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851368" w:rsidRDefault="004C758B">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851368" w:rsidRDefault="004C758B">
      <w:pPr>
        <w:spacing w:line="300" w:lineRule="auto"/>
        <w:ind w:firstLineChars="541" w:firstLine="1521"/>
        <w:rPr>
          <w:rFonts w:ascii="宋体" w:hAnsi="宋体" w:cs="宋体"/>
          <w:b/>
          <w:sz w:val="28"/>
        </w:rPr>
      </w:pPr>
      <w:r>
        <w:rPr>
          <w:rFonts w:ascii="宋体" w:hAnsi="宋体" w:cs="宋体" w:hint="eastAsia"/>
          <w:b/>
          <w:bCs/>
          <w:color w:val="000000"/>
          <w:sz w:val="28"/>
          <w:highlight w:val="white"/>
        </w:rPr>
        <w:lastRenderedPageBreak/>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85136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851368">
        <w:trPr>
          <w:gridAfter w:val="1"/>
          <w:wAfter w:w="13" w:type="dxa"/>
          <w:trHeight w:hRule="exact" w:val="528"/>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年统一工作平台—市场主体准入</w:t>
            </w:r>
            <w:r>
              <w:rPr>
                <w:rFonts w:ascii="宋体" w:hAnsi="宋体" w:cs="宋体" w:hint="eastAsia"/>
                <w:bCs/>
                <w:color w:val="000000"/>
                <w:szCs w:val="21"/>
                <w:highlight w:val="white"/>
              </w:rPr>
              <w:t>E</w:t>
            </w:r>
            <w:r>
              <w:rPr>
                <w:rFonts w:ascii="宋体" w:hAnsi="宋体" w:cs="宋体" w:hint="eastAsia"/>
                <w:bCs/>
                <w:color w:val="000000"/>
                <w:szCs w:val="21"/>
                <w:highlight w:val="white"/>
              </w:rPr>
              <w:t>窗通子系统升级改造项目</w:t>
            </w:r>
          </w:p>
        </w:tc>
      </w:tr>
      <w:tr w:rsidR="0085136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851368">
            <w:pPr>
              <w:tabs>
                <w:tab w:val="left" w:pos="2160"/>
              </w:tabs>
              <w:topLinePunct/>
              <w:autoSpaceDE w:val="0"/>
              <w:autoSpaceDN w:val="0"/>
              <w:adjustRightInd w:val="0"/>
              <w:snapToGrid w:val="0"/>
              <w:spacing w:after="0" w:line="240" w:lineRule="auto"/>
              <w:rPr>
                <w:rFonts w:ascii="宋体" w:hAnsi="宋体" w:cs="宋体"/>
                <w:bCs/>
                <w:szCs w:val="21"/>
              </w:rPr>
            </w:pPr>
          </w:p>
        </w:tc>
      </w:tr>
      <w:tr w:rsidR="0085136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服务合同</w:t>
            </w:r>
          </w:p>
        </w:tc>
      </w:tr>
      <w:tr w:rsidR="0085136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固定总价</w:t>
            </w:r>
          </w:p>
        </w:tc>
      </w:tr>
      <w:tr w:rsidR="0085136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851368">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851368" w:rsidRDefault="00851368">
            <w:pPr>
              <w:tabs>
                <w:tab w:val="left" w:pos="700"/>
              </w:tabs>
              <w:adjustRightInd w:val="0"/>
              <w:snapToGrid w:val="0"/>
              <w:spacing w:beforeLines="20" w:before="62" w:afterLines="20" w:after="62" w:line="240" w:lineRule="auto"/>
              <w:rPr>
                <w:rFonts w:ascii="宋体" w:hAnsi="宋体" w:cs="宋体"/>
                <w:szCs w:val="21"/>
              </w:rPr>
            </w:pPr>
          </w:p>
        </w:tc>
      </w:tr>
      <w:tr w:rsidR="00851368">
        <w:trPr>
          <w:gridAfter w:val="1"/>
          <w:wAfter w:w="13" w:type="dxa"/>
          <w:trHeight w:hRule="exact" w:val="454"/>
        </w:trPr>
        <w:tc>
          <w:tcPr>
            <w:tcW w:w="655" w:type="dxa"/>
            <w:vMerge/>
            <w:tcBorders>
              <w:left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851368" w:rsidRDefault="00851368">
            <w:pPr>
              <w:tabs>
                <w:tab w:val="left" w:pos="700"/>
              </w:tabs>
              <w:adjustRightInd w:val="0"/>
              <w:snapToGrid w:val="0"/>
              <w:spacing w:beforeLines="20" w:before="62" w:afterLines="20" w:after="62" w:line="240" w:lineRule="auto"/>
              <w:rPr>
                <w:rFonts w:ascii="宋体" w:hAnsi="宋体" w:cs="宋体"/>
                <w:szCs w:val="21"/>
              </w:rPr>
            </w:pPr>
          </w:p>
        </w:tc>
      </w:tr>
      <w:tr w:rsidR="00851368">
        <w:trPr>
          <w:gridAfter w:val="1"/>
          <w:wAfter w:w="13" w:type="dxa"/>
          <w:trHeight w:val="460"/>
        </w:trPr>
        <w:tc>
          <w:tcPr>
            <w:tcW w:w="655" w:type="dxa"/>
            <w:vMerge/>
            <w:tcBorders>
              <w:left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851368" w:rsidRDefault="00851368">
            <w:pPr>
              <w:tabs>
                <w:tab w:val="left" w:pos="700"/>
              </w:tabs>
              <w:adjustRightInd w:val="0"/>
              <w:snapToGrid w:val="0"/>
              <w:spacing w:beforeLines="20" w:before="62" w:afterLines="20" w:after="62" w:line="240" w:lineRule="auto"/>
              <w:rPr>
                <w:rFonts w:ascii="宋体" w:hAnsi="宋体" w:cs="宋体"/>
                <w:szCs w:val="21"/>
              </w:rPr>
            </w:pPr>
          </w:p>
        </w:tc>
      </w:tr>
      <w:tr w:rsidR="00851368">
        <w:trPr>
          <w:gridAfter w:val="1"/>
          <w:wAfter w:w="13" w:type="dxa"/>
          <w:trHeight w:hRule="exact" w:val="454"/>
        </w:trPr>
        <w:tc>
          <w:tcPr>
            <w:tcW w:w="655" w:type="dxa"/>
            <w:vMerge/>
            <w:tcBorders>
              <w:left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851368" w:rsidRDefault="0085136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851368" w:rsidRDefault="00851368">
            <w:pPr>
              <w:tabs>
                <w:tab w:val="left" w:pos="700"/>
              </w:tabs>
              <w:adjustRightInd w:val="0"/>
              <w:snapToGrid w:val="0"/>
              <w:spacing w:beforeLines="20" w:before="62" w:afterLines="20" w:after="62" w:line="240" w:lineRule="auto"/>
              <w:rPr>
                <w:rFonts w:ascii="宋体" w:hAnsi="宋体" w:cs="宋体"/>
                <w:szCs w:val="21"/>
              </w:rPr>
            </w:pPr>
          </w:p>
        </w:tc>
      </w:tr>
      <w:tr w:rsidR="00851368">
        <w:trPr>
          <w:gridAfter w:val="1"/>
          <w:wAfter w:w="13" w:type="dxa"/>
          <w:trHeight w:hRule="exact" w:val="454"/>
        </w:trPr>
        <w:tc>
          <w:tcPr>
            <w:tcW w:w="655" w:type="dxa"/>
            <w:vMerge/>
            <w:tcBorders>
              <w:left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851368" w:rsidRDefault="0085136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851368" w:rsidRDefault="00851368">
            <w:pPr>
              <w:tabs>
                <w:tab w:val="left" w:pos="700"/>
              </w:tabs>
              <w:adjustRightInd w:val="0"/>
              <w:snapToGrid w:val="0"/>
              <w:spacing w:beforeLines="20" w:before="62" w:afterLines="20" w:after="62" w:line="240" w:lineRule="auto"/>
              <w:rPr>
                <w:rFonts w:ascii="宋体" w:hAnsi="宋体" w:cs="宋体"/>
                <w:szCs w:val="21"/>
              </w:rPr>
            </w:pPr>
          </w:p>
        </w:tc>
      </w:tr>
      <w:tr w:rsidR="00851368">
        <w:trPr>
          <w:gridAfter w:val="1"/>
          <w:wAfter w:w="13" w:type="dxa"/>
          <w:trHeight w:hRule="exact" w:val="454"/>
        </w:trPr>
        <w:tc>
          <w:tcPr>
            <w:tcW w:w="655" w:type="dxa"/>
            <w:vMerge/>
            <w:tcBorders>
              <w:left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851368" w:rsidRDefault="0085136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851368" w:rsidRDefault="004C758B">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技术需求部门：</w:t>
            </w:r>
          </w:p>
        </w:tc>
      </w:tr>
      <w:tr w:rsidR="00851368">
        <w:trPr>
          <w:gridAfter w:val="1"/>
          <w:wAfter w:w="13" w:type="dxa"/>
          <w:trHeight w:hRule="exact" w:val="454"/>
        </w:trPr>
        <w:tc>
          <w:tcPr>
            <w:tcW w:w="655" w:type="dxa"/>
            <w:vMerge/>
            <w:tcBorders>
              <w:left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851368" w:rsidRDefault="0085136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851368" w:rsidRDefault="00851368">
            <w:pPr>
              <w:tabs>
                <w:tab w:val="left" w:pos="700"/>
              </w:tabs>
              <w:adjustRightInd w:val="0"/>
              <w:snapToGrid w:val="0"/>
              <w:spacing w:beforeLines="20" w:before="62" w:afterLines="20" w:after="62" w:line="240" w:lineRule="auto"/>
              <w:rPr>
                <w:rFonts w:ascii="宋体" w:hAnsi="宋体" w:cs="宋体"/>
                <w:szCs w:val="21"/>
              </w:rPr>
            </w:pPr>
          </w:p>
        </w:tc>
      </w:tr>
      <w:tr w:rsidR="00851368">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851368" w:rsidRDefault="0085136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851368" w:rsidRDefault="00851368">
            <w:pPr>
              <w:tabs>
                <w:tab w:val="left" w:pos="700"/>
              </w:tabs>
              <w:adjustRightInd w:val="0"/>
              <w:snapToGrid w:val="0"/>
              <w:spacing w:beforeLines="20" w:before="62" w:afterLines="20" w:after="62" w:line="240" w:lineRule="auto"/>
              <w:rPr>
                <w:rFonts w:ascii="宋体" w:hAnsi="宋体" w:cs="宋体"/>
                <w:szCs w:val="21"/>
              </w:rPr>
            </w:pPr>
          </w:p>
        </w:tc>
      </w:tr>
      <w:tr w:rsidR="00851368">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851368">
            <w:pPr>
              <w:tabs>
                <w:tab w:val="left" w:pos="700"/>
              </w:tabs>
              <w:adjustRightInd w:val="0"/>
              <w:snapToGrid w:val="0"/>
              <w:spacing w:after="0" w:line="240" w:lineRule="auto"/>
              <w:rPr>
                <w:rFonts w:ascii="宋体" w:hAnsi="宋体" w:cs="宋体"/>
                <w:szCs w:val="21"/>
              </w:rPr>
            </w:pPr>
          </w:p>
        </w:tc>
      </w:tr>
      <w:tr w:rsidR="00851368">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851368" w:rsidRDefault="004C758B">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85136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851368">
            <w:pPr>
              <w:tabs>
                <w:tab w:val="left" w:pos="700"/>
              </w:tabs>
              <w:adjustRightInd w:val="0"/>
              <w:snapToGrid w:val="0"/>
              <w:spacing w:after="0" w:line="240" w:lineRule="auto"/>
              <w:rPr>
                <w:rFonts w:ascii="宋体" w:hAnsi="宋体" w:cs="宋体"/>
                <w:szCs w:val="21"/>
              </w:rPr>
            </w:pPr>
          </w:p>
        </w:tc>
      </w:tr>
      <w:tr w:rsidR="0085136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851368">
            <w:pPr>
              <w:tabs>
                <w:tab w:val="left" w:pos="700"/>
              </w:tabs>
              <w:adjustRightInd w:val="0"/>
              <w:snapToGrid w:val="0"/>
              <w:spacing w:after="0" w:line="240" w:lineRule="auto"/>
              <w:rPr>
                <w:rFonts w:ascii="宋体" w:hAnsi="宋体" w:cs="宋体"/>
                <w:szCs w:val="21"/>
              </w:rPr>
            </w:pPr>
          </w:p>
        </w:tc>
      </w:tr>
      <w:tr w:rsidR="0085136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851368">
            <w:pPr>
              <w:tabs>
                <w:tab w:val="left" w:pos="700"/>
              </w:tabs>
              <w:adjustRightInd w:val="0"/>
              <w:snapToGrid w:val="0"/>
              <w:spacing w:after="0" w:line="240" w:lineRule="auto"/>
              <w:rPr>
                <w:rFonts w:ascii="宋体" w:hAnsi="宋体" w:cs="宋体"/>
                <w:szCs w:val="21"/>
              </w:rPr>
            </w:pPr>
          </w:p>
        </w:tc>
      </w:tr>
      <w:tr w:rsidR="0085136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851368" w:rsidRDefault="0085136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851368">
            <w:pPr>
              <w:tabs>
                <w:tab w:val="left" w:pos="700"/>
              </w:tabs>
              <w:adjustRightInd w:val="0"/>
              <w:snapToGrid w:val="0"/>
              <w:spacing w:after="0" w:line="240" w:lineRule="auto"/>
              <w:rPr>
                <w:rFonts w:ascii="宋体" w:hAnsi="宋体" w:cs="宋体"/>
                <w:szCs w:val="21"/>
              </w:rPr>
            </w:pPr>
          </w:p>
        </w:tc>
      </w:tr>
      <w:tr w:rsidR="00851368">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851368">
        <w:trPr>
          <w:gridAfter w:val="1"/>
          <w:wAfter w:w="13" w:type="dxa"/>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为响应吉林省高效办成企业数据填报“一件事”号召，根据市场主体登记管理细则有关规定，在市场主体报送上一年度年度报告时给市监部门共享税务财务报表数据，做好</w:t>
            </w:r>
            <w:r>
              <w:rPr>
                <w:rFonts w:ascii="宋体" w:hAnsi="宋体" w:cs="宋体" w:hint="eastAsia"/>
                <w:color w:val="000000"/>
                <w:highlight w:val="white"/>
              </w:rPr>
              <w:t>2024</w:t>
            </w:r>
            <w:r>
              <w:rPr>
                <w:rFonts w:ascii="宋体" w:hAnsi="宋体" w:cs="宋体" w:hint="eastAsia"/>
                <w:color w:val="000000"/>
                <w:highlight w:val="white"/>
              </w:rPr>
              <w:t>及以后年度企业、农民专业合作社、个体工商户年度报告工作，优化市场主体报送流程。</w:t>
            </w:r>
            <w:r>
              <w:rPr>
                <w:rFonts w:ascii="宋体" w:hAnsi="宋体" w:cs="宋体" w:hint="eastAsia"/>
                <w:color w:val="000000"/>
                <w:highlight w:val="white"/>
              </w:rPr>
              <w:t>  </w:t>
            </w:r>
          </w:p>
          <w:p w:rsidR="00851368" w:rsidRDefault="004C758B">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做好新电局智能开业场景数据支持，开展新电局外部数据需求分析比对，确定本身外部数据与总局需求数据的差异情况，拟在</w:t>
            </w:r>
            <w:r>
              <w:rPr>
                <w:rFonts w:ascii="宋体" w:hAnsi="宋体" w:cs="宋体" w:hint="eastAsia"/>
                <w:color w:val="000000"/>
                <w:highlight w:val="white"/>
              </w:rPr>
              <w:t>E</w:t>
            </w:r>
            <w:r>
              <w:rPr>
                <w:rFonts w:ascii="宋体" w:hAnsi="宋体" w:cs="宋体" w:hint="eastAsia"/>
                <w:color w:val="000000"/>
                <w:highlight w:val="white"/>
              </w:rPr>
              <w:t>窗通系统中进行外部数据（企业、个体）进入税智撑平台的适配改造。</w:t>
            </w:r>
          </w:p>
          <w:p w:rsidR="00851368" w:rsidRDefault="004C758B">
            <w:pPr>
              <w:tabs>
                <w:tab w:val="left" w:pos="700"/>
              </w:tabs>
              <w:adjustRightInd w:val="0"/>
              <w:snapToGrid w:val="0"/>
              <w:spacing w:after="0" w:line="240" w:lineRule="auto"/>
              <w:rPr>
                <w:rFonts w:ascii="宋体" w:hAnsi="宋体" w:cs="宋体"/>
                <w:szCs w:val="21"/>
              </w:rPr>
            </w:pPr>
            <w:r>
              <w:rPr>
                <w:rFonts w:ascii="宋体" w:hAnsi="宋体" w:cs="宋体" w:hint="eastAsia"/>
                <w:color w:val="000000"/>
                <w:highlight w:val="white"/>
              </w:rPr>
              <w:t>服务期为自合同签订之日起，</w:t>
            </w:r>
            <w:r>
              <w:rPr>
                <w:rFonts w:ascii="宋体" w:hAnsi="宋体" w:cs="宋体" w:hint="eastAsia"/>
                <w:color w:val="000000"/>
                <w:highlight w:val="white"/>
              </w:rPr>
              <w:t>3</w:t>
            </w:r>
            <w:r>
              <w:rPr>
                <w:rFonts w:ascii="宋体" w:hAnsi="宋体" w:cs="宋体" w:hint="eastAsia"/>
                <w:color w:val="000000"/>
                <w:highlight w:val="white"/>
              </w:rPr>
              <w:t>个月内完成。</w:t>
            </w:r>
          </w:p>
        </w:tc>
      </w:tr>
      <w:tr w:rsidR="00851368">
        <w:trPr>
          <w:gridAfter w:val="1"/>
          <w:wAfter w:w="13" w:type="dxa"/>
          <w:trHeight w:val="3406"/>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840"/>
              </w:tabs>
              <w:adjustRightInd w:val="0"/>
              <w:snapToGrid w:val="0"/>
              <w:spacing w:after="0" w:line="240" w:lineRule="auto"/>
              <w:rPr>
                <w:rFonts w:ascii="宋体" w:hAnsi="宋体" w:cs="宋体"/>
                <w:szCs w:val="20"/>
              </w:rPr>
            </w:pPr>
            <w:r>
              <w:rPr>
                <w:rFonts w:hint="eastAsia"/>
                <w:color w:val="000000"/>
                <w:highlight w:val="white"/>
              </w:rPr>
              <w:t>本项目共安排</w:t>
            </w:r>
            <w:r>
              <w:rPr>
                <w:rFonts w:hint="eastAsia"/>
                <w:color w:val="000000"/>
                <w:highlight w:val="white"/>
              </w:rPr>
              <w:t>1</w:t>
            </w:r>
            <w:r>
              <w:rPr>
                <w:rFonts w:hint="eastAsia"/>
                <w:color w:val="000000"/>
                <w:highlight w:val="white"/>
              </w:rPr>
              <w:t>次付款，在完成项目系统升级改造服务并终验合格后，中标供应商提出付款申请并出具合法等额发票后</w:t>
            </w:r>
            <w:r>
              <w:rPr>
                <w:rFonts w:hint="eastAsia"/>
                <w:color w:val="000000"/>
                <w:highlight w:val="white"/>
              </w:rPr>
              <w:t>10</w:t>
            </w:r>
            <w:r>
              <w:rPr>
                <w:rFonts w:hint="eastAsia"/>
                <w:color w:val="000000"/>
                <w:highlight w:val="white"/>
              </w:rPr>
              <w:t>个工作日内支付合同全款。</w:t>
            </w:r>
          </w:p>
        </w:tc>
      </w:tr>
      <w:tr w:rsidR="00851368">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851368" w:rsidRDefault="004C758B">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851368" w:rsidRDefault="004C758B">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851368" w:rsidRDefault="004C758B">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851368">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851368">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服务期为自合同签订之日起，</w:t>
            </w:r>
            <w:r>
              <w:rPr>
                <w:rFonts w:ascii="宋体" w:hAnsi="宋体" w:cs="宋体" w:hint="eastAsia"/>
                <w:color w:val="000000"/>
                <w:szCs w:val="21"/>
                <w:highlight w:val="white"/>
              </w:rPr>
              <w:t>3</w:t>
            </w:r>
            <w:r>
              <w:rPr>
                <w:rFonts w:ascii="宋体" w:hAnsi="宋体" w:cs="宋体" w:hint="eastAsia"/>
                <w:color w:val="000000"/>
                <w:szCs w:val="21"/>
                <w:highlight w:val="white"/>
              </w:rPr>
              <w:t>个月内完成。</w:t>
            </w:r>
          </w:p>
        </w:tc>
      </w:tr>
      <w:tr w:rsidR="00851368">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851368" w:rsidRDefault="004C758B">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851368" w:rsidRDefault="00851368">
      <w:pPr>
        <w:tabs>
          <w:tab w:val="left" w:pos="700"/>
        </w:tabs>
        <w:topLinePunct/>
        <w:autoSpaceDE w:val="0"/>
        <w:autoSpaceDN w:val="0"/>
        <w:spacing w:line="460" w:lineRule="exact"/>
        <w:rPr>
          <w:rFonts w:ascii="宋体" w:hAnsi="宋体" w:cs="宋体"/>
          <w:b/>
        </w:rPr>
      </w:pPr>
    </w:p>
    <w:p w:rsidR="00851368" w:rsidRDefault="00851368">
      <w:pPr>
        <w:spacing w:after="120"/>
        <w:rPr>
          <w:rFonts w:ascii="宋体" w:hAnsi="宋体" w:cs="宋体"/>
          <w:b/>
        </w:rPr>
      </w:pPr>
    </w:p>
    <w:p w:rsidR="00851368" w:rsidRDefault="00851368">
      <w:pPr>
        <w:rPr>
          <w:rFonts w:ascii="宋体" w:hAnsi="宋体" w:cs="宋体"/>
          <w:b/>
        </w:rPr>
      </w:pPr>
    </w:p>
    <w:p w:rsidR="00851368" w:rsidRDefault="00851368">
      <w:pPr>
        <w:spacing w:after="120"/>
        <w:rPr>
          <w:rFonts w:ascii="宋体" w:hAnsi="宋体" w:cs="宋体"/>
          <w:b/>
        </w:rPr>
      </w:pPr>
    </w:p>
    <w:p w:rsidR="00851368" w:rsidRDefault="00851368">
      <w:pPr>
        <w:rPr>
          <w:rFonts w:ascii="宋体" w:hAnsi="宋体" w:cs="宋体"/>
          <w:b/>
        </w:rPr>
      </w:pPr>
    </w:p>
    <w:p w:rsidR="00851368" w:rsidRDefault="00851368">
      <w:pPr>
        <w:spacing w:after="120"/>
        <w:rPr>
          <w:rFonts w:ascii="宋体" w:hAnsi="宋体" w:cs="宋体"/>
          <w:b/>
        </w:rPr>
      </w:pPr>
    </w:p>
    <w:p w:rsidR="00851368" w:rsidRDefault="00851368">
      <w:pPr>
        <w:rPr>
          <w:rFonts w:ascii="宋体" w:hAnsi="宋体" w:cs="宋体"/>
          <w:b/>
        </w:rPr>
      </w:pPr>
    </w:p>
    <w:p w:rsidR="00851368" w:rsidRDefault="00851368">
      <w:pPr>
        <w:spacing w:after="120"/>
        <w:rPr>
          <w:rFonts w:ascii="宋体" w:hAnsi="宋体" w:cs="宋体"/>
          <w:b/>
        </w:rPr>
      </w:pPr>
    </w:p>
    <w:p w:rsidR="00851368" w:rsidRDefault="00851368">
      <w:pPr>
        <w:rPr>
          <w:rFonts w:ascii="宋体" w:hAnsi="宋体" w:cs="宋体"/>
          <w:b/>
        </w:rPr>
      </w:pPr>
    </w:p>
    <w:p w:rsidR="00851368" w:rsidRDefault="00851368">
      <w:pPr>
        <w:spacing w:after="120"/>
        <w:rPr>
          <w:rFonts w:ascii="宋体" w:hAnsi="宋体" w:cs="宋体"/>
          <w:b/>
        </w:rPr>
      </w:pPr>
    </w:p>
    <w:p w:rsidR="00851368" w:rsidRDefault="00851368"/>
    <w:p w:rsidR="00851368" w:rsidRDefault="004C758B">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851368" w:rsidRDefault="00851368">
      <w:pPr>
        <w:tabs>
          <w:tab w:val="left" w:pos="540"/>
        </w:tabs>
        <w:topLinePunct/>
        <w:autoSpaceDE w:val="0"/>
        <w:autoSpaceDN w:val="0"/>
        <w:snapToGrid w:val="0"/>
        <w:spacing w:after="0" w:line="360" w:lineRule="auto"/>
        <w:rPr>
          <w:rFonts w:ascii="宋体" w:hAnsi="宋体" w:cs="宋体"/>
          <w:b/>
        </w:rPr>
      </w:pP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国家税务总局吉林省税务局（以下简称“甲方”）通过公开招标方式采购，确定</w:t>
      </w:r>
      <w:r>
        <w:rPr>
          <w:rFonts w:ascii="宋体" w:hAnsi="宋体" w:cs="宋体" w:hint="eastAsia"/>
          <w:bCs/>
          <w:color w:val="000000"/>
          <w:highlight w:val="white"/>
        </w:rPr>
        <w:t>_____</w:t>
      </w:r>
      <w:r>
        <w:rPr>
          <w:rFonts w:ascii="宋体" w:hAnsi="宋体" w:cs="宋体" w:hint="eastAsia"/>
          <w:bCs/>
          <w:color w:val="000000"/>
          <w:highlight w:val="white"/>
        </w:rPr>
        <w:t>（以下简称“乙方”）为“国家税务总局吉林省税务局</w:t>
      </w:r>
      <w:r>
        <w:rPr>
          <w:rFonts w:ascii="宋体" w:hAnsi="宋体" w:cs="宋体" w:hint="eastAsia"/>
          <w:bCs/>
          <w:color w:val="000000"/>
          <w:highlight w:val="white"/>
        </w:rPr>
        <w:t>2025</w:t>
      </w:r>
      <w:r>
        <w:rPr>
          <w:rFonts w:ascii="宋体" w:hAnsi="宋体" w:cs="宋体" w:hint="eastAsia"/>
          <w:bCs/>
          <w:color w:val="000000"/>
          <w:highlight w:val="white"/>
        </w:rPr>
        <w:t>年统一工作平台—市场主体准入</w:t>
      </w:r>
      <w:r>
        <w:rPr>
          <w:rFonts w:ascii="宋体" w:hAnsi="宋体" w:cs="宋体" w:hint="eastAsia"/>
          <w:bCs/>
          <w:color w:val="000000"/>
          <w:highlight w:val="white"/>
        </w:rPr>
        <w:t>E</w:t>
      </w:r>
      <w:r>
        <w:rPr>
          <w:rFonts w:ascii="宋体" w:hAnsi="宋体" w:cs="宋体" w:hint="eastAsia"/>
          <w:bCs/>
          <w:color w:val="000000"/>
          <w:highlight w:val="white"/>
        </w:rPr>
        <w:t>窗通子系统升级改造项目”中标供应商。甲乙双方同意按照该项目招标文件约定的内容，签署《国家税务总局吉林省税务局</w:t>
      </w:r>
      <w:r>
        <w:rPr>
          <w:rFonts w:ascii="宋体" w:hAnsi="宋体" w:cs="宋体" w:hint="eastAsia"/>
          <w:bCs/>
          <w:color w:val="000000"/>
          <w:highlight w:val="white"/>
        </w:rPr>
        <w:t>2025</w:t>
      </w:r>
      <w:r>
        <w:rPr>
          <w:rFonts w:ascii="宋体" w:hAnsi="宋体" w:cs="宋体" w:hint="eastAsia"/>
          <w:bCs/>
          <w:color w:val="000000"/>
          <w:highlight w:val="white"/>
        </w:rPr>
        <w:t>年统一工作平台—市场主体准入</w:t>
      </w:r>
      <w:r>
        <w:rPr>
          <w:rFonts w:ascii="宋体" w:hAnsi="宋体" w:cs="宋体" w:hint="eastAsia"/>
          <w:bCs/>
          <w:color w:val="000000"/>
          <w:highlight w:val="white"/>
        </w:rPr>
        <w:t>E</w:t>
      </w:r>
      <w:r>
        <w:rPr>
          <w:rFonts w:ascii="宋体" w:hAnsi="宋体" w:cs="宋体" w:hint="eastAsia"/>
          <w:bCs/>
          <w:color w:val="000000"/>
          <w:highlight w:val="white"/>
        </w:rPr>
        <w:t>窗通子系统升级改造项目合同书</w:t>
      </w:r>
      <w:r>
        <w:rPr>
          <w:rFonts w:ascii="宋体" w:hAnsi="宋体" w:cs="宋体" w:hint="eastAsia"/>
          <w:bCs/>
          <w:color w:val="000000"/>
          <w:highlight w:val="white"/>
        </w:rPr>
        <w:t>》（合同编号：</w:t>
      </w:r>
      <w:r>
        <w:rPr>
          <w:rFonts w:ascii="宋体" w:hAnsi="宋体" w:cs="宋体" w:hint="eastAsia"/>
          <w:bCs/>
          <w:color w:val="000000"/>
          <w:highlight w:val="white"/>
        </w:rPr>
        <w:t>********</w:t>
      </w:r>
      <w:r>
        <w:rPr>
          <w:rFonts w:ascii="宋体" w:hAnsi="宋体" w:cs="宋体" w:hint="eastAsia"/>
          <w:bCs/>
          <w:color w:val="000000"/>
          <w:highlight w:val="white"/>
        </w:rPr>
        <w:t>，以下简称“合同”</w:t>
      </w:r>
      <w:r>
        <w:rPr>
          <w:rFonts w:ascii="宋体" w:hAnsi="宋体" w:cs="宋体" w:hint="eastAsia"/>
          <w:bCs/>
          <w:color w:val="000000"/>
          <w:highlight w:val="white"/>
        </w:rPr>
        <w:t>)</w:t>
      </w:r>
      <w:r>
        <w:rPr>
          <w:rFonts w:ascii="宋体" w:hAnsi="宋体" w:cs="宋体" w:hint="eastAsia"/>
          <w:bCs/>
          <w:color w:val="000000"/>
          <w:highlight w:val="white"/>
        </w:rPr>
        <w:t>。</w:t>
      </w:r>
    </w:p>
    <w:p w:rsidR="00851368" w:rsidRDefault="00851368">
      <w:pPr>
        <w:topLinePunct/>
        <w:autoSpaceDE w:val="0"/>
        <w:autoSpaceDN w:val="0"/>
        <w:snapToGrid w:val="0"/>
        <w:spacing w:after="0" w:line="360" w:lineRule="auto"/>
        <w:ind w:left="482"/>
        <w:rPr>
          <w:rFonts w:ascii="宋体" w:hAnsi="宋体" w:cs="宋体"/>
          <w:b/>
        </w:rPr>
      </w:pPr>
    </w:p>
    <w:p w:rsidR="00851368" w:rsidRDefault="004C758B">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）投标（响应）文件（另附）。</w:t>
      </w:r>
    </w:p>
    <w:p w:rsidR="00851368" w:rsidRDefault="00851368">
      <w:pPr>
        <w:tabs>
          <w:tab w:val="left" w:pos="700"/>
        </w:tabs>
        <w:topLinePunct/>
        <w:autoSpaceDE w:val="0"/>
        <w:autoSpaceDN w:val="0"/>
        <w:snapToGrid w:val="0"/>
        <w:spacing w:after="0" w:line="360" w:lineRule="auto"/>
        <w:ind w:firstLineChars="200" w:firstLine="420"/>
        <w:rPr>
          <w:rFonts w:ascii="宋体" w:hAnsi="宋体" w:cs="宋体"/>
        </w:rPr>
      </w:pPr>
    </w:p>
    <w:p w:rsidR="00851368" w:rsidRDefault="004C758B">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851368" w:rsidRDefault="00851368">
      <w:pPr>
        <w:tabs>
          <w:tab w:val="left" w:pos="700"/>
        </w:tabs>
        <w:topLinePunct/>
        <w:autoSpaceDE w:val="0"/>
        <w:autoSpaceDN w:val="0"/>
        <w:snapToGrid w:val="0"/>
        <w:spacing w:after="0" w:line="360" w:lineRule="auto"/>
        <w:ind w:firstLineChars="196" w:firstLine="412"/>
        <w:rPr>
          <w:rFonts w:ascii="宋体" w:hAnsi="宋体" w:cs="宋体"/>
        </w:rPr>
      </w:pPr>
    </w:p>
    <w:p w:rsidR="00851368" w:rsidRDefault="004C758B">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851368" w:rsidRDefault="004C758B">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851368" w:rsidRDefault="00851368">
      <w:pPr>
        <w:tabs>
          <w:tab w:val="left" w:pos="700"/>
        </w:tabs>
        <w:topLinePunct/>
        <w:autoSpaceDE w:val="0"/>
        <w:autoSpaceDN w:val="0"/>
        <w:snapToGrid w:val="0"/>
        <w:spacing w:after="0" w:line="360" w:lineRule="auto"/>
        <w:ind w:firstLineChars="245" w:firstLine="514"/>
        <w:rPr>
          <w:rFonts w:ascii="宋体" w:hAnsi="宋体" w:cs="宋体"/>
        </w:rPr>
      </w:pPr>
    </w:p>
    <w:p w:rsidR="00851368" w:rsidRDefault="004C758B">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851368" w:rsidRDefault="004C758B">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851368" w:rsidRDefault="004C758B">
      <w:pPr>
        <w:tabs>
          <w:tab w:val="left" w:pos="840"/>
        </w:tabs>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本项目共安排</w:t>
      </w:r>
      <w:r>
        <w:rPr>
          <w:rFonts w:ascii="宋体" w:hAnsi="宋体" w:cs="宋体" w:hint="eastAsia"/>
          <w:bCs/>
          <w:color w:val="000000"/>
          <w:highlight w:val="white"/>
        </w:rPr>
        <w:t>1</w:t>
      </w:r>
      <w:r>
        <w:rPr>
          <w:rFonts w:ascii="宋体" w:hAnsi="宋体" w:cs="宋体" w:hint="eastAsia"/>
          <w:bCs/>
          <w:color w:val="000000"/>
          <w:highlight w:val="white"/>
        </w:rPr>
        <w:t>次付款，在完成项目系统升级改造服务并终验合格后，中标供应商提出付款申请并出具合法等额发票后</w:t>
      </w:r>
      <w:r>
        <w:rPr>
          <w:rFonts w:ascii="宋体" w:hAnsi="宋体" w:cs="宋体" w:hint="eastAsia"/>
          <w:bCs/>
          <w:color w:val="000000"/>
          <w:highlight w:val="white"/>
        </w:rPr>
        <w:t>10</w:t>
      </w:r>
      <w:r>
        <w:rPr>
          <w:rFonts w:ascii="宋体" w:hAnsi="宋体" w:cs="宋体" w:hint="eastAsia"/>
          <w:bCs/>
          <w:color w:val="000000"/>
          <w:highlight w:val="white"/>
        </w:rPr>
        <w:t>个工作日内支付合同全款。</w:t>
      </w:r>
    </w:p>
    <w:p w:rsidR="00851368" w:rsidRDefault="004C758B">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851368" w:rsidRDefault="00851368">
      <w:pPr>
        <w:tabs>
          <w:tab w:val="left" w:pos="840"/>
        </w:tabs>
        <w:adjustRightInd w:val="0"/>
        <w:snapToGrid w:val="0"/>
        <w:spacing w:after="0" w:line="360" w:lineRule="auto"/>
        <w:rPr>
          <w:rFonts w:ascii="宋体" w:hAnsi="宋体" w:cs="宋体"/>
        </w:rPr>
      </w:pPr>
    </w:p>
    <w:p w:rsidR="00851368" w:rsidRDefault="004C758B">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 xml:space="preserve">5. </w:t>
      </w:r>
      <w:r>
        <w:rPr>
          <w:rFonts w:ascii="宋体" w:hAnsi="宋体" w:cs="宋体" w:hint="eastAsia"/>
          <w:b/>
          <w:bCs/>
          <w:color w:val="000000"/>
          <w:highlight w:val="white"/>
        </w:rPr>
        <w:t>合同签订</w:t>
      </w:r>
    </w:p>
    <w:p w:rsidR="00851368" w:rsidRDefault="004C758B">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本合同由甲乙双方法定代表人或授权代表签字并加盖公章，乙方由法定代表人签订合同的，乙方应提供身份证复印件；乙方由授权代表签订合同的，乙方授权代表应提供授权书和身份证</w:t>
      </w:r>
      <w:r>
        <w:rPr>
          <w:rFonts w:ascii="宋体" w:hAnsi="宋体" w:cs="宋体" w:hint="eastAsia"/>
          <w:color w:val="000000"/>
          <w:highlight w:val="white"/>
        </w:rPr>
        <w:lastRenderedPageBreak/>
        <w:t>复印件。</w:t>
      </w:r>
    </w:p>
    <w:p w:rsidR="00851368" w:rsidRDefault="004C758B">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851368" w:rsidRDefault="004C758B">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w:t>
      </w:r>
      <w:r>
        <w:rPr>
          <w:rFonts w:ascii="宋体" w:hAnsi="宋体" w:cs="宋体" w:hint="eastAsia"/>
          <w:color w:val="000000"/>
          <w:highlight w:val="white"/>
        </w:rPr>
        <w:t>，甲方执贰份，乙方执贰份，具有同等法律效力。在甲乙双方法定代表人或授权代表签字并加盖公章后生效。</w:t>
      </w:r>
    </w:p>
    <w:p w:rsidR="00851368" w:rsidRDefault="00851368">
      <w:pPr>
        <w:tabs>
          <w:tab w:val="left" w:pos="700"/>
        </w:tabs>
        <w:topLinePunct/>
        <w:autoSpaceDE w:val="0"/>
        <w:autoSpaceDN w:val="0"/>
        <w:snapToGrid w:val="0"/>
        <w:spacing w:line="360" w:lineRule="auto"/>
        <w:ind w:firstLineChars="200" w:firstLine="420"/>
        <w:rPr>
          <w:rFonts w:ascii="宋体" w:hAnsi="宋体" w:cs="宋体"/>
        </w:rPr>
      </w:pPr>
    </w:p>
    <w:p w:rsidR="00851368" w:rsidRDefault="00851368">
      <w:pPr>
        <w:tabs>
          <w:tab w:val="left" w:pos="700"/>
        </w:tabs>
        <w:topLinePunct/>
        <w:autoSpaceDE w:val="0"/>
        <w:autoSpaceDN w:val="0"/>
        <w:snapToGrid w:val="0"/>
        <w:spacing w:line="360" w:lineRule="auto"/>
        <w:rPr>
          <w:rFonts w:ascii="宋体" w:hAnsi="宋体" w:cs="宋体"/>
        </w:rPr>
      </w:pPr>
    </w:p>
    <w:p w:rsidR="00851368" w:rsidRDefault="004C758B">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w:t>
      </w:r>
      <w:r>
        <w:rPr>
          <w:rFonts w:ascii="宋体" w:hAnsi="宋体" w:cs="宋体" w:hint="eastAsia"/>
          <w:color w:val="000000"/>
          <w:highlight w:val="white"/>
        </w:rPr>
        <w:t>乙方：</w:t>
      </w:r>
    </w:p>
    <w:p w:rsidR="00851368" w:rsidRDefault="004C758B">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851368" w:rsidRDefault="004C758B">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851368" w:rsidRDefault="004C758B">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851368" w:rsidRDefault="004C758B">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w:t>
      </w:r>
      <w:r>
        <w:rPr>
          <w:rFonts w:ascii="宋体" w:hAnsi="宋体" w:cs="宋体" w:hint="eastAsia"/>
          <w:b/>
          <w:bCs/>
          <w:color w:val="000000"/>
          <w:highlight w:val="white"/>
        </w:rPr>
        <w:t>银行账号：</w:t>
      </w:r>
    </w:p>
    <w:p w:rsidR="00851368" w:rsidRDefault="004C758B">
      <w:pPr>
        <w:spacing w:after="0"/>
        <w:rPr>
          <w:rFonts w:ascii="宋体" w:hAnsi="宋体" w:cs="宋体"/>
          <w:b/>
          <w:bCs/>
          <w:szCs w:val="21"/>
        </w:rPr>
      </w:pPr>
      <w:r>
        <w:rPr>
          <w:rFonts w:ascii="宋体" w:hAnsi="宋体" w:cs="宋体" w:hint="eastAsia"/>
          <w:b/>
          <w:bCs/>
          <w:color w:val="000000"/>
          <w:szCs w:val="21"/>
          <w:highlight w:val="white"/>
        </w:rPr>
        <w:t xml:space="preserve">                                          </w:t>
      </w:r>
    </w:p>
    <w:p w:rsidR="00851368" w:rsidRDefault="004C758B">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851368" w:rsidRDefault="00851368">
      <w:pPr>
        <w:topLinePunct/>
        <w:autoSpaceDE w:val="0"/>
        <w:autoSpaceDN w:val="0"/>
        <w:spacing w:line="460" w:lineRule="exact"/>
        <w:rPr>
          <w:rFonts w:ascii="宋体" w:hAnsi="宋体" w:cs="宋体"/>
          <w:b/>
        </w:rPr>
      </w:pPr>
    </w:p>
    <w:p w:rsidR="00851368" w:rsidRDefault="004C758B">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851368" w:rsidRDefault="004C758B">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851368" w:rsidRDefault="004C758B">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“甲方”是指国家税务总局吉林省税务局。</w:t>
      </w:r>
    </w:p>
    <w:p w:rsidR="00851368" w:rsidRDefault="004C758B">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851368" w:rsidRDefault="004C758B">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851368" w:rsidRDefault="004C758B">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851368" w:rsidRDefault="004C758B">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851368" w:rsidRDefault="00851368">
      <w:pPr>
        <w:topLinePunct/>
        <w:autoSpaceDE w:val="0"/>
        <w:autoSpaceDN w:val="0"/>
        <w:snapToGrid w:val="0"/>
        <w:spacing w:after="0" w:line="360" w:lineRule="auto"/>
        <w:ind w:left="480"/>
        <w:rPr>
          <w:rFonts w:ascii="宋体" w:hAnsi="宋体" w:cs="宋体"/>
        </w:rPr>
      </w:pPr>
    </w:p>
    <w:p w:rsidR="00851368" w:rsidRDefault="004C758B">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851368" w:rsidRDefault="00851368">
      <w:pPr>
        <w:snapToGrid w:val="0"/>
        <w:spacing w:after="0" w:line="360" w:lineRule="auto"/>
        <w:ind w:firstLineChars="200" w:firstLine="420"/>
        <w:rPr>
          <w:rFonts w:ascii="宋体" w:hAnsi="宋体" w:cs="宋体"/>
        </w:rPr>
      </w:pPr>
    </w:p>
    <w:p w:rsidR="00851368" w:rsidRDefault="004C758B">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851368" w:rsidRDefault="004C758B">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乙方应保证通过执行合同中全部方案后，可以取得本合同约定的结果，达到本合同约定的预期目标。对任何情况下出现的问题，应在限期内尽快提出解决方案。</w:t>
      </w:r>
    </w:p>
    <w:p w:rsidR="00851368" w:rsidRDefault="004C758B">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851368" w:rsidRDefault="00851368">
      <w:pPr>
        <w:snapToGrid w:val="0"/>
        <w:spacing w:after="0" w:line="360" w:lineRule="auto"/>
        <w:rPr>
          <w:rFonts w:ascii="宋体" w:hAnsi="宋体" w:cs="宋体"/>
        </w:rPr>
      </w:pPr>
    </w:p>
    <w:p w:rsidR="00851368" w:rsidRDefault="004C758B">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851368" w:rsidRDefault="004C758B">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w:t>
      </w:r>
      <w:r>
        <w:rPr>
          <w:rFonts w:ascii="宋体" w:hAnsi="宋体" w:hint="eastAsia"/>
          <w:color w:val="000000"/>
          <w:highlight w:val="white"/>
        </w:rPr>
        <w:t>方由此遭受的损失。</w:t>
      </w:r>
    </w:p>
    <w:p w:rsidR="00851368" w:rsidRDefault="004C758B">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851368" w:rsidRDefault="004C758B">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851368" w:rsidRDefault="00851368">
      <w:pPr>
        <w:topLinePunct/>
        <w:autoSpaceDE w:val="0"/>
        <w:autoSpaceDN w:val="0"/>
        <w:snapToGrid w:val="0"/>
        <w:spacing w:after="0" w:line="360" w:lineRule="auto"/>
        <w:rPr>
          <w:rFonts w:ascii="宋体" w:hAnsi="宋体" w:cs="宋体"/>
        </w:rPr>
      </w:pPr>
    </w:p>
    <w:p w:rsidR="00851368" w:rsidRDefault="004C758B">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w:t>
      </w:r>
      <w:r>
        <w:rPr>
          <w:rFonts w:ascii="宋体" w:hAnsi="宋体" w:cs="宋体" w:hint="eastAsia"/>
          <w:color w:val="000000"/>
          <w:highlight w:val="white"/>
        </w:rPr>
        <w:t>程中所接触的对方信息，包括但不限于知识产权、技术资料、技术诀窍、内部管理及其他相关信息，负有保密义务。</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851368" w:rsidRDefault="00851368">
      <w:pPr>
        <w:snapToGrid w:val="0"/>
        <w:spacing w:after="0" w:line="360" w:lineRule="auto"/>
        <w:ind w:firstLineChars="200" w:firstLine="420"/>
        <w:rPr>
          <w:rFonts w:ascii="宋体" w:hAnsi="宋体" w:cs="宋体"/>
        </w:rPr>
      </w:pPr>
    </w:p>
    <w:p w:rsidR="00851368" w:rsidRDefault="004C758B">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851368" w:rsidRDefault="004C758B">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乙方应按照甲方项目整编归档内容、整理标准质量、移交时间等档案管理要求，对项目相关文件进行收集、整理、归档并移交。</w:t>
      </w:r>
    </w:p>
    <w:p w:rsidR="00851368" w:rsidRDefault="004C758B">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851368" w:rsidRDefault="00851368">
      <w:pPr>
        <w:snapToGrid w:val="0"/>
        <w:spacing w:after="0" w:line="360" w:lineRule="auto"/>
        <w:ind w:firstLineChars="200" w:firstLine="420"/>
        <w:rPr>
          <w:rFonts w:ascii="宋体" w:hAnsi="宋体" w:cs="宋体"/>
        </w:rPr>
      </w:pPr>
    </w:p>
    <w:p w:rsidR="00851368" w:rsidRDefault="004C758B">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851368" w:rsidRDefault="004C758B">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851368" w:rsidRDefault="004C758B">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851368" w:rsidRDefault="00851368">
      <w:pPr>
        <w:spacing w:after="120"/>
      </w:pPr>
    </w:p>
    <w:p w:rsidR="00851368" w:rsidRDefault="004C758B">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851368" w:rsidRDefault="004C758B">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851368" w:rsidRDefault="004C758B">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851368" w:rsidRDefault="004C758B">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851368" w:rsidRDefault="004C758B">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07108F">
        <w:rPr>
          <w:rFonts w:ascii="宋体" w:hAnsi="宋体" w:cs="宋体" w:hint="eastAsia"/>
          <w:color w:val="000000"/>
          <w:highlight w:val="white"/>
        </w:rPr>
        <w:t>乙方不履行合同</w:t>
      </w:r>
      <w:bookmarkStart w:id="4" w:name="_GoBack"/>
      <w:bookmarkEnd w:id="4"/>
      <w:r>
        <w:rPr>
          <w:rFonts w:ascii="宋体" w:hAnsi="宋体" w:cs="宋体" w:hint="eastAsia"/>
          <w:color w:val="000000"/>
          <w:highlight w:val="white"/>
        </w:rPr>
        <w:t>或者履行合同义务不符合约定使得合同目的不能实现，履约保证金不予退还，并应按合同约定支付违约金、赔偿金等。</w:t>
      </w:r>
    </w:p>
    <w:p w:rsidR="00851368" w:rsidRDefault="004C758B">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w:t>
      </w:r>
      <w:r>
        <w:rPr>
          <w:rFonts w:ascii="宋体" w:hAnsi="宋体" w:cs="宋体" w:hint="eastAsia"/>
          <w:color w:val="000000"/>
          <w:highlight w:val="white"/>
        </w:rPr>
        <w:t>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w:t>
      </w:r>
    </w:p>
    <w:p w:rsidR="00851368" w:rsidRDefault="00851368">
      <w:pPr>
        <w:topLinePunct/>
        <w:autoSpaceDE w:val="0"/>
        <w:autoSpaceDN w:val="0"/>
        <w:snapToGrid w:val="0"/>
        <w:spacing w:after="0" w:line="360" w:lineRule="auto"/>
        <w:rPr>
          <w:rFonts w:ascii="宋体" w:hAnsi="宋体" w:cs="宋体"/>
          <w:b/>
        </w:rPr>
      </w:pPr>
    </w:p>
    <w:p w:rsidR="00851368" w:rsidRDefault="004C758B">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w:t>
      </w:r>
      <w:r>
        <w:rPr>
          <w:rFonts w:ascii="宋体" w:hAnsi="宋体" w:cs="宋体" w:hint="eastAsia"/>
          <w:color w:val="000000"/>
          <w:highlight w:val="white"/>
        </w:rPr>
        <w:t>将拖延的事实、可能拖延的期限和理由通知甲方。甲方在收到乙方通知后，应尽快对情况进行评估，并确定是否酌情延长工期以及是否收取误期违约金。</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w:t>
      </w:r>
      <w:r>
        <w:rPr>
          <w:rFonts w:ascii="宋体" w:hAnsi="宋体" w:cs="宋体" w:hint="eastAsia"/>
          <w:color w:val="000000"/>
          <w:highlight w:val="white"/>
        </w:rPr>
        <w:t>的，双方协商解决。</w:t>
      </w:r>
    </w:p>
    <w:p w:rsidR="00851368" w:rsidRDefault="00851368">
      <w:pPr>
        <w:topLinePunct/>
        <w:autoSpaceDE w:val="0"/>
        <w:autoSpaceDN w:val="0"/>
        <w:snapToGrid w:val="0"/>
        <w:spacing w:after="0" w:line="360" w:lineRule="auto"/>
        <w:ind w:firstLineChars="200" w:firstLine="420"/>
        <w:rPr>
          <w:rFonts w:ascii="宋体" w:hAnsi="宋体" w:cs="宋体"/>
        </w:rPr>
      </w:pPr>
    </w:p>
    <w:p w:rsidR="00851368" w:rsidRDefault="004C758B">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条约定向甲方支付误期违约金外，另外甲方所发生的一切费用和甲方损失，甲方有权从应付的乙方的合同款项中扣除，不足扣除的乙方应另行支付。</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10.4 </w:t>
      </w:r>
      <w:r>
        <w:rPr>
          <w:rFonts w:ascii="宋体" w:hAnsi="宋体" w:hint="eastAsia"/>
          <w:color w:val="000000"/>
          <w:highlight w:val="white"/>
        </w:rPr>
        <w:t>当甲方因乙方的实际履行与合同约定之间存在差异而提出索赔时，乙方同意按照下列方式解决索赔事宜：</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w:t>
      </w:r>
      <w:r>
        <w:rPr>
          <w:rFonts w:ascii="宋体" w:hAnsi="宋体" w:hint="eastAsia"/>
          <w:color w:val="000000"/>
          <w:highlight w:val="white"/>
        </w:rPr>
        <w:t>方同意的延长期限内着手解决索赔事宜，甲方有权从应付乙方的合同款项中扣除索赔金额。</w:t>
      </w:r>
    </w:p>
    <w:p w:rsidR="00851368" w:rsidRDefault="004C758B">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信息化服务商聘用离职税务人员的风险控制</w:t>
      </w:r>
    </w:p>
    <w:p w:rsidR="00851368" w:rsidRDefault="004C758B">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851368" w:rsidRDefault="004C758B">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851368" w:rsidRDefault="004C758B">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w:t>
      </w:r>
      <w:r>
        <w:rPr>
          <w:rFonts w:ascii="宋体" w:hAnsi="宋体" w:cs="宋体" w:hint="eastAsia"/>
          <w:bCs/>
          <w:color w:val="000000"/>
          <w:highlight w:val="white"/>
        </w:rPr>
        <w:t>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851368" w:rsidRDefault="004C758B">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851368" w:rsidRDefault="004C758B">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851368" w:rsidRDefault="00851368">
      <w:pPr>
        <w:topLinePunct/>
        <w:autoSpaceDE w:val="0"/>
        <w:autoSpaceDN w:val="0"/>
        <w:snapToGrid w:val="0"/>
        <w:spacing w:after="0" w:line="360" w:lineRule="auto"/>
        <w:ind w:firstLineChars="200" w:firstLine="422"/>
        <w:rPr>
          <w:rFonts w:ascii="宋体" w:hAnsi="宋体" w:cs="宋体"/>
          <w:b/>
        </w:rPr>
      </w:pPr>
    </w:p>
    <w:p w:rsidR="00851368" w:rsidRDefault="004C758B">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851368" w:rsidRDefault="004C758B">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851368" w:rsidRDefault="004C758B">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851368" w:rsidRDefault="004C758B">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851368" w:rsidRDefault="004C758B">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w:t>
      </w:r>
      <w:r>
        <w:rPr>
          <w:rFonts w:ascii="宋体" w:hAnsi="宋体" w:cs="宋体" w:hint="eastAsia"/>
          <w:color w:val="000000"/>
          <w:highlight w:val="white"/>
        </w:rPr>
        <w:t>将按已经实际履行并验收合格的合同内容进行结算。</w:t>
      </w:r>
    </w:p>
    <w:p w:rsidR="00851368" w:rsidRDefault="00851368">
      <w:pPr>
        <w:snapToGrid w:val="0"/>
        <w:spacing w:after="0" w:line="360" w:lineRule="auto"/>
        <w:ind w:firstLineChars="200" w:firstLine="422"/>
        <w:rPr>
          <w:rFonts w:ascii="宋体" w:hAnsi="宋体" w:cs="宋体"/>
          <w:b/>
        </w:rPr>
      </w:pPr>
    </w:p>
    <w:p w:rsidR="00851368" w:rsidRDefault="004C758B">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仲裁应由长春仲裁委员会根据其仲裁程序在长春进行仲裁。</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851368" w:rsidRDefault="00851368">
      <w:pPr>
        <w:snapToGrid w:val="0"/>
        <w:spacing w:after="0" w:line="360" w:lineRule="auto"/>
        <w:ind w:firstLineChars="200" w:firstLine="422"/>
        <w:rPr>
          <w:rFonts w:ascii="宋体" w:hAnsi="宋体" w:cs="宋体"/>
          <w:b/>
        </w:rPr>
      </w:pPr>
    </w:p>
    <w:p w:rsidR="00851368" w:rsidRDefault="004C758B">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除另有约定外，乙方不履行合同义务或者履行合同义务不符合合同约定，累计达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w:t>
      </w:r>
      <w:r>
        <w:rPr>
          <w:rFonts w:ascii="宋体" w:hAnsi="宋体" w:hint="eastAsia"/>
          <w:color w:val="000000"/>
          <w:highlight w:val="white"/>
        </w:rPr>
        <w:t>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851368" w:rsidRDefault="004C758B">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乙方拒不修复或更换有缺陷的、损坏的货物的；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851368" w:rsidRDefault="004C758B">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乙方出现本合同未列举的《税务系统信息化服务商失信行为记录名单制度（试行）》规定的其他严重失信行为；</w:t>
      </w:r>
    </w:p>
    <w:p w:rsidR="00851368" w:rsidRDefault="004C758B">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851368" w:rsidRDefault="004C758B">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w:t>
      </w:r>
      <w:r>
        <w:rPr>
          <w:rFonts w:ascii="宋体" w:hAnsi="宋体" w:hint="eastAsia"/>
          <w:color w:val="000000"/>
          <w:highlight w:val="white"/>
        </w:rPr>
        <w:t>方可以适当的条件和方法购买乙方未能提供的货物及服务，乙方应对甲方购买类似货物及服务所超出的费用负责。同时，乙方应继续执行合同中未解除的部分。</w:t>
      </w:r>
    </w:p>
    <w:p w:rsidR="00851368" w:rsidRDefault="00851368">
      <w:pPr>
        <w:snapToGrid w:val="0"/>
        <w:spacing w:after="0" w:line="360" w:lineRule="auto"/>
        <w:ind w:firstLine="540"/>
        <w:rPr>
          <w:rFonts w:ascii="宋体" w:hAnsi="宋体" w:cs="宋体"/>
        </w:rPr>
      </w:pPr>
    </w:p>
    <w:p w:rsidR="00851368" w:rsidRDefault="004C758B">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851368" w:rsidRDefault="004C758B">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851368" w:rsidRDefault="00851368">
      <w:pPr>
        <w:topLinePunct/>
        <w:autoSpaceDE w:val="0"/>
        <w:autoSpaceDN w:val="0"/>
        <w:snapToGrid w:val="0"/>
        <w:spacing w:after="0" w:line="360" w:lineRule="auto"/>
        <w:rPr>
          <w:rFonts w:ascii="宋体" w:hAnsi="宋体" w:cs="宋体"/>
        </w:rPr>
      </w:pPr>
    </w:p>
    <w:p w:rsidR="00851368" w:rsidRDefault="004C758B">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851368" w:rsidRDefault="004C758B">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851368" w:rsidRDefault="004C758B">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851368" w:rsidRDefault="00851368">
      <w:pPr>
        <w:snapToGrid w:val="0"/>
        <w:spacing w:after="0" w:line="360" w:lineRule="auto"/>
        <w:rPr>
          <w:rFonts w:ascii="宋体" w:hAnsi="宋体" w:cs="宋体"/>
        </w:rPr>
      </w:pPr>
    </w:p>
    <w:p w:rsidR="00851368" w:rsidRDefault="004C758B">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乙方不得部分转让或全部转让其应履行的合同义务。</w:t>
      </w:r>
    </w:p>
    <w:p w:rsidR="00851368" w:rsidRDefault="004C758B">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w:t>
      </w:r>
      <w:r>
        <w:rPr>
          <w:rFonts w:ascii="宋体" w:hAnsi="宋体" w:cs="宋体" w:hint="eastAsia"/>
          <w:color w:val="000000"/>
          <w:highlight w:val="white"/>
        </w:rPr>
        <w:t>方就采购项目及分包项目向甲方负责，分包供应商就分包项目承担责任。</w:t>
      </w:r>
    </w:p>
    <w:p w:rsidR="00851368" w:rsidRDefault="004C758B">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851368" w:rsidRDefault="00851368">
      <w:pPr>
        <w:snapToGrid w:val="0"/>
        <w:spacing w:after="0" w:line="360" w:lineRule="auto"/>
        <w:ind w:firstLine="480"/>
        <w:rPr>
          <w:rFonts w:ascii="宋体" w:hAnsi="宋体" w:cs="宋体"/>
          <w:lang w:val="en"/>
        </w:rPr>
      </w:pPr>
    </w:p>
    <w:p w:rsidR="00851368" w:rsidRDefault="004C758B">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851368" w:rsidRDefault="004C758B">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851368" w:rsidRDefault="004C758B">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851368" w:rsidRDefault="00851368">
      <w:pPr>
        <w:snapToGrid w:val="0"/>
        <w:spacing w:after="0" w:line="360" w:lineRule="auto"/>
        <w:ind w:firstLineChars="200" w:firstLine="420"/>
        <w:rPr>
          <w:rFonts w:ascii="宋体" w:hAnsi="宋体" w:cs="宋体"/>
        </w:rPr>
      </w:pPr>
    </w:p>
    <w:p w:rsidR="00851368" w:rsidRDefault="004C758B">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851368" w:rsidRDefault="004C758B">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851368" w:rsidRDefault="00851368">
      <w:pPr>
        <w:snapToGrid w:val="0"/>
        <w:spacing w:after="0" w:line="360" w:lineRule="auto"/>
        <w:ind w:firstLine="482"/>
        <w:rPr>
          <w:rFonts w:ascii="宋体" w:hAnsi="宋体" w:cs="宋体"/>
        </w:rPr>
      </w:pPr>
    </w:p>
    <w:p w:rsidR="00851368" w:rsidRDefault="004C758B">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851368" w:rsidRDefault="004C758B">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851368" w:rsidRDefault="00851368">
      <w:pPr>
        <w:tabs>
          <w:tab w:val="left" w:pos="700"/>
        </w:tabs>
        <w:snapToGrid w:val="0"/>
        <w:spacing w:after="0" w:line="360" w:lineRule="auto"/>
        <w:rPr>
          <w:rFonts w:ascii="宋体" w:hAnsi="宋体" w:cs="宋体"/>
          <w:b/>
        </w:rPr>
      </w:pPr>
    </w:p>
    <w:p w:rsidR="00851368" w:rsidRDefault="004C758B">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851368" w:rsidRDefault="004C758B">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851368" w:rsidRDefault="00851368">
      <w:pPr>
        <w:topLinePunct/>
        <w:autoSpaceDE w:val="0"/>
        <w:autoSpaceDN w:val="0"/>
        <w:snapToGrid w:val="0"/>
        <w:spacing w:after="0" w:line="360" w:lineRule="auto"/>
        <w:ind w:firstLineChars="200" w:firstLine="420"/>
      </w:pPr>
    </w:p>
    <w:p w:rsidR="00851368" w:rsidRDefault="004C758B">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851368" w:rsidRDefault="004C758B">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w:t>
      </w:r>
      <w:r>
        <w:rPr>
          <w:rFonts w:ascii="宋体" w:hAnsi="宋体" w:cs="宋体" w:hint="eastAsia"/>
          <w:color w:val="000000"/>
          <w:highlight w:val="white"/>
        </w:rPr>
        <w:t>发生争议时的司法送达地址（即作为仲裁或人民法院法律文书送达地址）；以电子邮件方式发出的，以发送方“邮件系统发送成功载明的时间”为送达时间。</w:t>
      </w:r>
    </w:p>
    <w:p w:rsidR="00851368" w:rsidRDefault="004C758B">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任何一方变更地址、联系人、联系电话或电子邮箱的，应当及时向另一方通知变更事项，未及时通知的，另一方按原信息送达的通知视为有效送达。</w:t>
      </w:r>
    </w:p>
    <w:p w:rsidR="00851368" w:rsidRDefault="004C758B">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851368" w:rsidRDefault="004C758B">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851368" w:rsidRDefault="004C758B">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851368" w:rsidRDefault="004C758B">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851368" w:rsidRDefault="004C758B">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851368" w:rsidRDefault="00851368">
      <w:pPr>
        <w:pStyle w:val="aa"/>
        <w:spacing w:line="360" w:lineRule="auto"/>
        <w:rPr>
          <w:rFonts w:hAnsi="宋体" w:cs="宋体"/>
          <w:bCs/>
          <w:sz w:val="24"/>
          <w:szCs w:val="24"/>
        </w:rPr>
      </w:pPr>
    </w:p>
    <w:p w:rsidR="00851368" w:rsidRDefault="004C758B">
      <w:pPr>
        <w:rPr>
          <w:rStyle w:val="11"/>
        </w:rPr>
      </w:pPr>
      <w:r>
        <w:rPr>
          <w:rStyle w:val="11"/>
          <w:rFonts w:hint="eastAsia"/>
          <w:color w:val="000000"/>
          <w:highlight w:val="white"/>
        </w:rPr>
        <w:br w:type="page"/>
      </w:r>
    </w:p>
    <w:p w:rsidR="00851368" w:rsidRDefault="004C758B">
      <w:pPr>
        <w:adjustRightInd w:val="0"/>
        <w:snapToGrid w:val="0"/>
        <w:spacing w:beforeLines="20" w:before="62" w:after="4" w:line="360" w:lineRule="auto"/>
        <w:jc w:val="center"/>
        <w:outlineLvl w:val="0"/>
        <w:rPr>
          <w:b/>
          <w:bCs/>
          <w:kern w:val="44"/>
          <w:sz w:val="36"/>
          <w:szCs w:val="36"/>
        </w:rPr>
      </w:pPr>
      <w:bookmarkStart w:id="5" w:name="_Toc648321793"/>
      <w:r>
        <w:rPr>
          <w:rStyle w:val="11"/>
          <w:rFonts w:hint="eastAsia"/>
          <w:color w:val="000000"/>
          <w:highlight w:val="white"/>
        </w:rPr>
        <w:lastRenderedPageBreak/>
        <w:t>第五章　投标文件格式</w:t>
      </w:r>
      <w:bookmarkEnd w:id="5"/>
    </w:p>
    <w:p w:rsidR="00851368" w:rsidRDefault="004C758B">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851368" w:rsidRDefault="004C758B">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851368" w:rsidRDefault="004C758B">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851368" w:rsidRDefault="004C758B">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851368" w:rsidRDefault="004C758B">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851368" w:rsidRDefault="004C758B">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w:t>
      </w:r>
      <w:r>
        <w:rPr>
          <w:rFonts w:ascii="宋体" w:hAnsi="宋体" w:cs="宋体" w:hint="eastAsia"/>
          <w:color w:val="000000"/>
          <w:sz w:val="24"/>
          <w:highlight w:val="white"/>
        </w:rPr>
        <w:t>须知中规定的语言提交。</w:t>
      </w:r>
    </w:p>
    <w:p w:rsidR="00851368" w:rsidRDefault="004C758B">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851368" w:rsidRDefault="00851368">
      <w:pPr>
        <w:adjustRightInd w:val="0"/>
        <w:snapToGrid w:val="0"/>
        <w:spacing w:beforeLines="20" w:before="62" w:after="4" w:line="360" w:lineRule="auto"/>
        <w:ind w:firstLineChars="200" w:firstLine="422"/>
        <w:jc w:val="center"/>
        <w:rPr>
          <w:b/>
          <w:bCs/>
        </w:rPr>
      </w:pPr>
    </w:p>
    <w:p w:rsidR="00851368" w:rsidRDefault="00851368">
      <w:pPr>
        <w:ind w:firstLineChars="200" w:firstLine="422"/>
        <w:jc w:val="center"/>
        <w:rPr>
          <w:b/>
          <w:bCs/>
        </w:rPr>
      </w:pPr>
    </w:p>
    <w:p w:rsidR="00851368" w:rsidRDefault="00851368">
      <w:pPr>
        <w:ind w:firstLineChars="200" w:firstLine="422"/>
        <w:jc w:val="center"/>
        <w:rPr>
          <w:b/>
          <w:bCs/>
        </w:rPr>
      </w:pPr>
    </w:p>
    <w:p w:rsidR="00851368" w:rsidRDefault="00851368">
      <w:pPr>
        <w:rPr>
          <w:b/>
          <w:bCs/>
        </w:rPr>
      </w:pPr>
    </w:p>
    <w:p w:rsidR="00851368" w:rsidRDefault="004C758B">
      <w:pPr>
        <w:adjustRightInd w:val="0"/>
        <w:snapToGrid w:val="0"/>
        <w:spacing w:after="0" w:line="360" w:lineRule="auto"/>
        <w:rPr>
          <w:b/>
          <w:bCs/>
        </w:rPr>
      </w:pPr>
      <w:r>
        <w:rPr>
          <w:rFonts w:hint="eastAsia"/>
          <w:b/>
          <w:bCs/>
          <w:color w:val="000000"/>
          <w:highlight w:val="white"/>
        </w:rPr>
        <w:br w:type="page"/>
      </w:r>
    </w:p>
    <w:p w:rsidR="00851368" w:rsidRDefault="004C758B">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851368" w:rsidRDefault="004C758B">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参加本次政府采购活动前三年内在经营活动中没有重大违法记录的书面声明</w:t>
      </w:r>
    </w:p>
    <w:p w:rsidR="00851368" w:rsidRDefault="00851368">
      <w:pPr>
        <w:pStyle w:val="aa"/>
        <w:topLinePunct/>
        <w:autoSpaceDE w:val="0"/>
        <w:autoSpaceDN w:val="0"/>
        <w:snapToGrid w:val="0"/>
        <w:spacing w:line="360" w:lineRule="auto"/>
        <w:jc w:val="center"/>
        <w:rPr>
          <w:rFonts w:hAnsi="宋体" w:cs="宋体"/>
          <w:b/>
          <w:w w:val="150"/>
          <w:sz w:val="24"/>
        </w:rPr>
      </w:pPr>
    </w:p>
    <w:p w:rsidR="00851368" w:rsidRDefault="004C758B">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851368" w:rsidRDefault="004C758B">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851368" w:rsidRDefault="004C758B">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851368" w:rsidRDefault="004C758B">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851368" w:rsidRDefault="00851368">
      <w:pPr>
        <w:snapToGrid w:val="0"/>
        <w:spacing w:after="0" w:line="360" w:lineRule="auto"/>
        <w:ind w:firstLineChars="200" w:firstLine="420"/>
        <w:rPr>
          <w:rFonts w:hAnsi="宋体"/>
        </w:rPr>
      </w:pPr>
    </w:p>
    <w:p w:rsidR="00851368" w:rsidRDefault="00851368">
      <w:pPr>
        <w:snapToGrid w:val="0"/>
        <w:spacing w:after="0" w:line="360" w:lineRule="auto"/>
        <w:ind w:firstLineChars="200" w:firstLine="420"/>
        <w:rPr>
          <w:rFonts w:hAnsi="宋体"/>
        </w:rPr>
      </w:pPr>
    </w:p>
    <w:p w:rsidR="00851368" w:rsidRDefault="00851368">
      <w:pPr>
        <w:snapToGrid w:val="0"/>
        <w:spacing w:after="0" w:line="360" w:lineRule="auto"/>
        <w:ind w:firstLineChars="200" w:firstLine="420"/>
        <w:rPr>
          <w:rFonts w:hAnsi="宋体"/>
        </w:rPr>
      </w:pPr>
    </w:p>
    <w:p w:rsidR="00851368" w:rsidRDefault="00851368">
      <w:pPr>
        <w:snapToGrid w:val="0"/>
        <w:spacing w:after="0" w:line="360" w:lineRule="auto"/>
        <w:ind w:firstLineChars="200" w:firstLine="420"/>
        <w:rPr>
          <w:rFonts w:hAnsi="宋体" w:cs="MingLiU_HKSCS"/>
        </w:rPr>
      </w:pPr>
    </w:p>
    <w:p w:rsidR="00851368" w:rsidRDefault="004C758B">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851368" w:rsidRDefault="004C758B">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851368" w:rsidRDefault="00851368"/>
    <w:p w:rsidR="00851368" w:rsidRDefault="004C758B">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851368" w:rsidRDefault="00851368">
      <w:pPr>
        <w:spacing w:after="0" w:line="360" w:lineRule="auto"/>
        <w:jc w:val="center"/>
        <w:rPr>
          <w:rFonts w:ascii="宋体" w:hAnsi="宋体" w:cs="宋体"/>
          <w:b/>
        </w:rPr>
      </w:pPr>
    </w:p>
    <w:p w:rsidR="00851368" w:rsidRDefault="004C758B">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851368" w:rsidRDefault="004C758B">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4831"/>
        <w:gridCol w:w="1167"/>
        <w:gridCol w:w="855"/>
        <w:gridCol w:w="1602"/>
      </w:tblGrid>
      <w:tr w:rsidR="00851368">
        <w:tc>
          <w:tcPr>
            <w:tcW w:w="0" w:type="auto"/>
          </w:tcPr>
          <w:p w:rsidR="00851368" w:rsidRDefault="004C758B">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851368" w:rsidRDefault="004C758B">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851368" w:rsidRDefault="004C758B">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851368" w:rsidRDefault="004C758B">
            <w:pPr>
              <w:spacing w:after="0" w:line="360" w:lineRule="auto"/>
              <w:jc w:val="center"/>
              <w:rPr>
                <w:rFonts w:ascii="宋体" w:hAnsi="宋体" w:cs="宋体"/>
                <w:b/>
              </w:rPr>
            </w:pP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p>
        </w:tc>
        <w:tc>
          <w:tcPr>
            <w:tcW w:w="0" w:type="auto"/>
          </w:tcPr>
          <w:p w:rsidR="00851368" w:rsidRDefault="004C758B">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851368">
        <w:tc>
          <w:tcPr>
            <w:tcW w:w="0" w:type="auto"/>
          </w:tcPr>
          <w:p w:rsidR="00851368" w:rsidRDefault="004C758B">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851368" w:rsidRDefault="004C758B">
            <w:pPr>
              <w:spacing w:after="0" w:line="360" w:lineRule="auto"/>
              <w:jc w:val="left"/>
              <w:rPr>
                <w:rFonts w:ascii="宋体" w:hAnsi="宋体" w:cs="宋体"/>
              </w:rPr>
            </w:pPr>
            <w:r>
              <w:rPr>
                <w:rFonts w:ascii="宋体" w:hAnsi="宋体" w:cs="宋体"/>
                <w:color w:val="000000"/>
                <w:sz w:val="24"/>
                <w:highlight w:val="white"/>
              </w:rPr>
              <w:t>国家税务总局吉林省税务局</w:t>
            </w:r>
            <w:r>
              <w:rPr>
                <w:rFonts w:ascii="宋体" w:hAnsi="宋体" w:cs="宋体"/>
                <w:color w:val="000000"/>
                <w:sz w:val="24"/>
                <w:highlight w:val="white"/>
              </w:rPr>
              <w:t>2025</w:t>
            </w:r>
            <w:r>
              <w:rPr>
                <w:rFonts w:ascii="宋体" w:hAnsi="宋体" w:cs="宋体"/>
                <w:color w:val="000000"/>
                <w:sz w:val="24"/>
                <w:highlight w:val="white"/>
              </w:rPr>
              <w:t>年统一工作平台</w:t>
            </w:r>
            <w:r>
              <w:rPr>
                <w:rFonts w:ascii="宋体" w:hAnsi="宋体" w:cs="宋体"/>
                <w:color w:val="000000"/>
                <w:sz w:val="24"/>
                <w:highlight w:val="white"/>
              </w:rPr>
              <w:t>—</w:t>
            </w:r>
            <w:r>
              <w:rPr>
                <w:rFonts w:ascii="宋体" w:hAnsi="宋体" w:cs="宋体"/>
                <w:color w:val="000000"/>
                <w:sz w:val="24"/>
                <w:highlight w:val="white"/>
              </w:rPr>
              <w:t>市场主体准入</w:t>
            </w:r>
            <w:r>
              <w:rPr>
                <w:rFonts w:ascii="宋体" w:hAnsi="宋体" w:cs="宋体"/>
                <w:color w:val="000000"/>
                <w:sz w:val="24"/>
                <w:highlight w:val="white"/>
              </w:rPr>
              <w:t>E</w:t>
            </w:r>
            <w:r>
              <w:rPr>
                <w:rFonts w:ascii="宋体" w:hAnsi="宋体" w:cs="宋体"/>
                <w:color w:val="000000"/>
                <w:sz w:val="24"/>
                <w:highlight w:val="white"/>
              </w:rPr>
              <w:t>窗通子系统升级改造</w:t>
            </w:r>
          </w:p>
        </w:tc>
        <w:tc>
          <w:tcPr>
            <w:tcW w:w="0" w:type="auto"/>
          </w:tcPr>
          <w:p w:rsidR="00851368" w:rsidRDefault="004C758B">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851368" w:rsidRDefault="004C758B">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851368" w:rsidRDefault="004C758B">
            <w:pPr>
              <w:spacing w:after="0" w:line="360" w:lineRule="auto"/>
              <w:jc w:val="center"/>
              <w:rPr>
                <w:rFonts w:ascii="宋体" w:hAnsi="宋体" w:cs="宋体"/>
              </w:rPr>
            </w:pPr>
            <w:r>
              <w:rPr>
                <w:rFonts w:ascii="宋体" w:hAnsi="宋体" w:cs="宋体"/>
                <w:color w:val="000000"/>
                <w:sz w:val="24"/>
                <w:highlight w:val="white"/>
              </w:rPr>
              <w:t>--</w:t>
            </w:r>
          </w:p>
        </w:tc>
      </w:tr>
      <w:tr w:rsidR="00851368">
        <w:tc>
          <w:tcPr>
            <w:tcW w:w="0" w:type="auto"/>
            <w:gridSpan w:val="2"/>
          </w:tcPr>
          <w:p w:rsidR="00851368" w:rsidRDefault="004C758B">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851368" w:rsidRDefault="004C758B">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851368">
        <w:tc>
          <w:tcPr>
            <w:tcW w:w="0" w:type="auto"/>
            <w:gridSpan w:val="2"/>
          </w:tcPr>
          <w:p w:rsidR="00851368" w:rsidRDefault="004C758B">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851368" w:rsidRDefault="004C758B">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851368" w:rsidRDefault="00851368">
      <w:pPr>
        <w:spacing w:after="0" w:line="360" w:lineRule="auto"/>
        <w:jc w:val="left"/>
        <w:rPr>
          <w:rFonts w:ascii="宋体" w:hAnsi="宋体" w:cs="宋体"/>
        </w:rPr>
      </w:pPr>
    </w:p>
    <w:p w:rsidR="00851368" w:rsidRDefault="00851368">
      <w:pPr>
        <w:spacing w:after="0" w:line="360" w:lineRule="auto"/>
        <w:jc w:val="left"/>
        <w:rPr>
          <w:rFonts w:ascii="宋体" w:hAnsi="宋体" w:cs="宋体"/>
        </w:rPr>
      </w:pPr>
    </w:p>
    <w:p w:rsidR="00851368" w:rsidRDefault="004C758B">
      <w:pPr>
        <w:spacing w:after="0" w:line="360" w:lineRule="auto"/>
        <w:jc w:val="left"/>
        <w:rPr>
          <w:rFonts w:ascii="宋体" w:hAnsi="宋体" w:cs="宋体"/>
        </w:rPr>
      </w:pPr>
      <w:r>
        <w:rPr>
          <w:rFonts w:ascii="宋体" w:hAnsi="宋体" w:cs="宋体"/>
          <w:color w:val="000000"/>
          <w:highlight w:val="white"/>
        </w:rPr>
        <w:t>特别说明：</w:t>
      </w:r>
    </w:p>
    <w:p w:rsidR="00851368" w:rsidRDefault="004C758B">
      <w:pPr>
        <w:spacing w:after="0" w:line="360" w:lineRule="auto"/>
        <w:ind w:firstLine="420"/>
        <w:jc w:val="left"/>
        <w:rPr>
          <w:rFonts w:ascii="宋体" w:hAnsi="宋体" w:cs="宋体"/>
        </w:rPr>
      </w:pPr>
      <w:r>
        <w:rPr>
          <w:rFonts w:ascii="宋体" w:hAnsi="宋体" w:cs="宋体"/>
          <w:color w:val="000000"/>
          <w:highlight w:val="white"/>
        </w:rPr>
        <w:t>无</w:t>
      </w:r>
    </w:p>
    <w:p w:rsidR="00851368" w:rsidRDefault="00851368">
      <w:pPr>
        <w:spacing w:after="0" w:line="360" w:lineRule="auto"/>
        <w:ind w:firstLine="420"/>
        <w:jc w:val="left"/>
        <w:rPr>
          <w:rFonts w:ascii="宋体" w:hAnsi="宋体" w:cs="宋体"/>
        </w:rPr>
      </w:pPr>
    </w:p>
    <w:p w:rsidR="00851368" w:rsidRDefault="00851368">
      <w:pPr>
        <w:spacing w:after="0" w:line="360" w:lineRule="auto"/>
        <w:ind w:firstLine="480"/>
        <w:jc w:val="left"/>
        <w:rPr>
          <w:rFonts w:ascii="宋体" w:hAnsi="宋体" w:cs="宋体"/>
        </w:rPr>
      </w:pPr>
    </w:p>
    <w:p w:rsidR="00851368" w:rsidRDefault="004C758B">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851368" w:rsidRDefault="004C758B">
      <w:pPr>
        <w:spacing w:after="0" w:line="360" w:lineRule="auto"/>
        <w:ind w:firstLine="480"/>
        <w:jc w:val="left"/>
        <w:rPr>
          <w:rFonts w:ascii="宋体" w:hAnsi="宋体" w:cs="宋体"/>
        </w:rPr>
      </w:pPr>
      <w:r>
        <w:rPr>
          <w:rFonts w:ascii="宋体" w:hAnsi="宋体" w:cs="宋体"/>
          <w:color w:val="000000"/>
          <w:sz w:val="24"/>
          <w:highlight w:val="white"/>
        </w:rPr>
        <w:t>日期：</w:t>
      </w:r>
    </w:p>
    <w:p w:rsidR="00851368" w:rsidRDefault="00851368">
      <w:pPr>
        <w:spacing w:after="0" w:line="360" w:lineRule="auto"/>
        <w:ind w:firstLine="480"/>
        <w:jc w:val="left"/>
        <w:rPr>
          <w:rFonts w:ascii="宋体" w:hAnsi="宋体" w:cs="宋体"/>
        </w:rPr>
      </w:pPr>
    </w:p>
    <w:p w:rsidR="00851368" w:rsidRDefault="004C758B">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W w:w="10498" w:type="dxa"/>
        <w:jc w:val="center"/>
        <w:tblLayout w:type="fixed"/>
        <w:tblLook w:val="04A0" w:firstRow="1" w:lastRow="0" w:firstColumn="1" w:lastColumn="0" w:noHBand="0" w:noVBand="1"/>
      </w:tblPr>
      <w:tblGrid>
        <w:gridCol w:w="644"/>
        <w:gridCol w:w="1692"/>
        <w:gridCol w:w="1528"/>
        <w:gridCol w:w="1134"/>
        <w:gridCol w:w="937"/>
        <w:gridCol w:w="1260"/>
        <w:gridCol w:w="1317"/>
        <w:gridCol w:w="1343"/>
        <w:gridCol w:w="643"/>
      </w:tblGrid>
      <w:tr w:rsidR="00851368">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851368" w:rsidRDefault="004C758B">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851368" w:rsidRDefault="004C758B">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851368" w:rsidRDefault="004C758B">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851368">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851368" w:rsidRDefault="00851368">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r>
      <w:tr w:rsidR="00851368">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851368" w:rsidRDefault="00851368">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r>
      <w:tr w:rsidR="00851368">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851368" w:rsidRDefault="00851368">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r>
      <w:tr w:rsidR="00851368">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851368" w:rsidRDefault="00851368">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r>
      <w:tr w:rsidR="00851368">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r>
      <w:tr w:rsidR="00851368">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r>
      <w:tr w:rsidR="00851368">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851368" w:rsidRDefault="004C758B">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851368" w:rsidRDefault="00851368">
            <w:pPr>
              <w:tabs>
                <w:tab w:val="left" w:pos="425"/>
              </w:tabs>
              <w:suppressAutoHyphens/>
              <w:snapToGrid w:val="0"/>
              <w:spacing w:after="0" w:line="240" w:lineRule="auto"/>
              <w:jc w:val="center"/>
              <w:rPr>
                <w:rFonts w:ascii="宋体" w:hAnsi="宋体" w:cs="宋体"/>
              </w:rPr>
            </w:pPr>
          </w:p>
        </w:tc>
      </w:tr>
    </w:tbl>
    <w:p w:rsidR="00851368" w:rsidRDefault="004C758B">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851368" w:rsidRDefault="004C758B">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851368" w:rsidRDefault="004C758B">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851368" w:rsidRDefault="004C758B">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851368" w:rsidRDefault="004C758B">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851368" w:rsidRDefault="004C758B">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851368" w:rsidRDefault="004C758B">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851368" w:rsidRDefault="00851368">
      <w:pPr>
        <w:suppressAutoHyphens/>
        <w:adjustRightInd w:val="0"/>
        <w:snapToGrid w:val="0"/>
        <w:spacing w:after="0" w:line="360" w:lineRule="auto"/>
        <w:rPr>
          <w:rFonts w:ascii="宋体" w:hAnsi="宋体" w:cs="宋体"/>
        </w:rPr>
      </w:pPr>
    </w:p>
    <w:p w:rsidR="00851368" w:rsidRDefault="00851368">
      <w:pPr>
        <w:suppressAutoHyphens/>
        <w:spacing w:after="0"/>
        <w:rPr>
          <w:rFonts w:ascii="Calibri" w:hAnsi="Calibri"/>
        </w:rPr>
      </w:pPr>
    </w:p>
    <w:p w:rsidR="00851368" w:rsidRDefault="00851368">
      <w:pPr>
        <w:spacing w:after="0" w:line="360" w:lineRule="auto"/>
        <w:jc w:val="center"/>
        <w:rPr>
          <w:rFonts w:ascii="宋体" w:hAnsi="宋体" w:cs="宋体"/>
          <w:b/>
          <w:sz w:val="28"/>
        </w:rPr>
      </w:pPr>
    </w:p>
    <w:p w:rsidR="00851368" w:rsidRDefault="004C758B">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3 </w:t>
      </w:r>
      <w:r>
        <w:rPr>
          <w:rFonts w:ascii="宋体" w:hAnsi="宋体" w:cs="宋体"/>
          <w:b/>
          <w:bCs/>
          <w:color w:val="000000"/>
          <w:sz w:val="36"/>
          <w:szCs w:val="36"/>
          <w:highlight w:val="white"/>
        </w:rPr>
        <w:t>法定代表人授权委托书</w:t>
      </w:r>
    </w:p>
    <w:p w:rsidR="00851368" w:rsidRDefault="004C758B">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w:t>
      </w:r>
      <w:r>
        <w:rPr>
          <w:rFonts w:ascii="宋体" w:hAnsi="宋体" w:cs="宋体" w:hint="eastAsia"/>
          <w:color w:val="000000"/>
          <w:sz w:val="24"/>
          <w:highlight w:val="white"/>
        </w:rPr>
        <w:t>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851368" w:rsidRDefault="004C758B">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851368" w:rsidRDefault="004C758B">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851368">
        <w:trPr>
          <w:trHeight w:val="2329"/>
        </w:trPr>
        <w:tc>
          <w:tcPr>
            <w:tcW w:w="4323" w:type="dxa"/>
            <w:noWrap/>
            <w:vAlign w:val="center"/>
          </w:tcPr>
          <w:p w:rsidR="00851368" w:rsidRDefault="00851368">
            <w:pPr>
              <w:pStyle w:val="aa"/>
              <w:adjustRightInd w:val="0"/>
              <w:snapToGrid w:val="0"/>
              <w:spacing w:line="360" w:lineRule="auto"/>
              <w:jc w:val="center"/>
              <w:rPr>
                <w:rFonts w:hAnsi="宋体" w:cs="宋体"/>
              </w:rPr>
            </w:pPr>
          </w:p>
          <w:p w:rsidR="00851368" w:rsidRDefault="00851368">
            <w:pPr>
              <w:pStyle w:val="aa"/>
              <w:adjustRightInd w:val="0"/>
              <w:snapToGrid w:val="0"/>
              <w:spacing w:line="360" w:lineRule="auto"/>
              <w:jc w:val="center"/>
              <w:rPr>
                <w:rFonts w:hAnsi="宋体" w:cs="宋体"/>
              </w:rPr>
            </w:pPr>
          </w:p>
          <w:p w:rsidR="00851368" w:rsidRDefault="00851368">
            <w:pPr>
              <w:pStyle w:val="aa"/>
              <w:adjustRightInd w:val="0"/>
              <w:snapToGrid w:val="0"/>
              <w:spacing w:line="360" w:lineRule="auto"/>
              <w:jc w:val="center"/>
              <w:rPr>
                <w:rFonts w:hAnsi="宋体" w:cs="宋体"/>
              </w:rPr>
            </w:pPr>
          </w:p>
          <w:p w:rsidR="00851368" w:rsidRDefault="00851368">
            <w:pPr>
              <w:pStyle w:val="aa"/>
              <w:adjustRightInd w:val="0"/>
              <w:snapToGrid w:val="0"/>
              <w:spacing w:line="360" w:lineRule="auto"/>
              <w:jc w:val="center"/>
              <w:rPr>
                <w:rFonts w:hAnsi="宋体" w:cs="宋体"/>
              </w:rPr>
            </w:pPr>
          </w:p>
          <w:p w:rsidR="00851368" w:rsidRDefault="004C758B">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851368" w:rsidRDefault="00851368">
            <w:pPr>
              <w:pStyle w:val="aa"/>
              <w:adjustRightInd w:val="0"/>
              <w:snapToGrid w:val="0"/>
              <w:spacing w:line="360" w:lineRule="auto"/>
              <w:jc w:val="center"/>
              <w:rPr>
                <w:rFonts w:hAnsi="宋体" w:cs="宋体"/>
              </w:rPr>
            </w:pPr>
          </w:p>
          <w:p w:rsidR="00851368" w:rsidRDefault="00851368">
            <w:pPr>
              <w:pStyle w:val="aa"/>
              <w:adjustRightInd w:val="0"/>
              <w:snapToGrid w:val="0"/>
              <w:spacing w:line="360" w:lineRule="auto"/>
              <w:jc w:val="center"/>
              <w:rPr>
                <w:rFonts w:hAnsi="宋体" w:cs="宋体"/>
              </w:rPr>
            </w:pPr>
          </w:p>
          <w:p w:rsidR="00851368" w:rsidRDefault="00851368">
            <w:pPr>
              <w:pStyle w:val="aa"/>
              <w:adjustRightInd w:val="0"/>
              <w:snapToGrid w:val="0"/>
              <w:spacing w:line="360" w:lineRule="auto"/>
              <w:jc w:val="center"/>
              <w:rPr>
                <w:rFonts w:hAnsi="宋体" w:cs="宋体"/>
              </w:rPr>
            </w:pPr>
          </w:p>
        </w:tc>
        <w:tc>
          <w:tcPr>
            <w:tcW w:w="4323" w:type="dxa"/>
            <w:noWrap/>
            <w:vAlign w:val="center"/>
          </w:tcPr>
          <w:p w:rsidR="00851368" w:rsidRDefault="00851368">
            <w:pPr>
              <w:pStyle w:val="aa"/>
              <w:adjustRightInd w:val="0"/>
              <w:snapToGrid w:val="0"/>
              <w:spacing w:line="360" w:lineRule="auto"/>
              <w:jc w:val="center"/>
              <w:rPr>
                <w:rFonts w:hAnsi="宋体" w:cs="宋体"/>
              </w:rPr>
            </w:pPr>
          </w:p>
          <w:p w:rsidR="00851368" w:rsidRDefault="004C758B">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851368" w:rsidRDefault="00851368">
      <w:pPr>
        <w:pStyle w:val="aa"/>
        <w:adjustRightInd w:val="0"/>
        <w:snapToGrid w:val="0"/>
        <w:spacing w:line="360" w:lineRule="auto"/>
        <w:rPr>
          <w:rFonts w:hAnsi="宋体" w:cs="宋体"/>
        </w:rPr>
      </w:pPr>
    </w:p>
    <w:p w:rsidR="00851368" w:rsidRDefault="00851368">
      <w:pPr>
        <w:pStyle w:val="aa"/>
        <w:adjustRightInd w:val="0"/>
        <w:snapToGrid w:val="0"/>
        <w:spacing w:line="360" w:lineRule="auto"/>
        <w:jc w:val="left"/>
        <w:rPr>
          <w:rFonts w:hAnsi="宋体" w:cs="宋体"/>
        </w:rPr>
      </w:pPr>
    </w:p>
    <w:p w:rsidR="00851368" w:rsidRDefault="00851368">
      <w:pPr>
        <w:tabs>
          <w:tab w:val="left" w:pos="1230"/>
        </w:tabs>
        <w:topLinePunct/>
        <w:autoSpaceDE w:val="0"/>
        <w:autoSpaceDN w:val="0"/>
        <w:adjustRightInd w:val="0"/>
        <w:snapToGrid w:val="0"/>
        <w:spacing w:after="0" w:line="360" w:lineRule="auto"/>
        <w:ind w:left="360"/>
        <w:rPr>
          <w:rFonts w:ascii="宋体" w:hAnsi="宋体" w:cs="宋体"/>
        </w:rPr>
      </w:pPr>
    </w:p>
    <w:p w:rsidR="00851368" w:rsidRDefault="004C758B">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851368" w:rsidRDefault="004C758B">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851368" w:rsidRDefault="004C758B">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851368" w:rsidRDefault="004C758B">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851368" w:rsidRDefault="004C758B">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851368" w:rsidRDefault="00851368">
      <w:pPr>
        <w:topLinePunct/>
        <w:autoSpaceDE w:val="0"/>
        <w:autoSpaceDN w:val="0"/>
        <w:adjustRightInd w:val="0"/>
        <w:snapToGrid w:val="0"/>
        <w:spacing w:after="0" w:line="360" w:lineRule="auto"/>
        <w:jc w:val="left"/>
        <w:rPr>
          <w:rFonts w:ascii="宋体" w:hAnsi="宋体" w:cs="宋体"/>
        </w:rPr>
      </w:pPr>
    </w:p>
    <w:p w:rsidR="00851368" w:rsidRDefault="004C758B">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851368" w:rsidRDefault="004C758B">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851368" w:rsidRDefault="004C758B">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851368" w:rsidRDefault="00851368"/>
    <w:p w:rsidR="00851368" w:rsidRDefault="004C758B">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投标函</w:t>
      </w:r>
    </w:p>
    <w:p w:rsidR="00851368" w:rsidRDefault="00851368">
      <w:pPr>
        <w:pStyle w:val="aa"/>
        <w:topLinePunct/>
        <w:autoSpaceDE w:val="0"/>
        <w:autoSpaceDN w:val="0"/>
        <w:adjustRightInd w:val="0"/>
        <w:snapToGrid w:val="0"/>
        <w:spacing w:line="360" w:lineRule="auto"/>
        <w:rPr>
          <w:rFonts w:hAnsi="宋体" w:cs="宋体"/>
          <w:sz w:val="24"/>
        </w:rPr>
      </w:pPr>
    </w:p>
    <w:p w:rsidR="00851368" w:rsidRDefault="004C758B">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851368" w:rsidRDefault="004C758B">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851368" w:rsidRDefault="004C758B">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851368" w:rsidRDefault="004C758B">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851368" w:rsidRDefault="004C758B">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851368" w:rsidRDefault="004C758B">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851368" w:rsidRDefault="004C758B">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851368" w:rsidRDefault="004C758B">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851368" w:rsidRDefault="004C758B">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w:t>
      </w:r>
      <w:r>
        <w:rPr>
          <w:rFonts w:ascii="宋体" w:hAnsi="宋体" w:cs="宋体" w:hint="eastAsia"/>
          <w:color w:val="000000"/>
          <w:highlight w:val="white"/>
        </w:rPr>
        <w:t>律法规及合同约定的处理结果。</w:t>
      </w:r>
    </w:p>
    <w:p w:rsidR="00851368" w:rsidRDefault="004C758B">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851368" w:rsidRDefault="004C758B">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851368" w:rsidRDefault="0085136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851368" w:rsidRDefault="0085136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851368" w:rsidRDefault="004C758B">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851368" w:rsidRDefault="00851368">
      <w:pPr>
        <w:tabs>
          <w:tab w:val="left" w:pos="1230"/>
        </w:tabs>
        <w:topLinePunct/>
        <w:autoSpaceDE w:val="0"/>
        <w:autoSpaceDN w:val="0"/>
        <w:snapToGrid w:val="0"/>
        <w:spacing w:line="400" w:lineRule="exact"/>
        <w:ind w:left="360"/>
        <w:rPr>
          <w:rFonts w:ascii="宋体" w:hAnsi="宋体" w:cs="宋体"/>
        </w:rPr>
      </w:pPr>
    </w:p>
    <w:p w:rsidR="00851368" w:rsidRDefault="00851368">
      <w:pPr>
        <w:ind w:firstLineChars="200" w:firstLine="420"/>
        <w:rPr>
          <w:rFonts w:eastAsia="Times New Roman" w:hAnsi="宋体" w:cs="宋体"/>
        </w:rPr>
      </w:pPr>
    </w:p>
    <w:p w:rsidR="00851368" w:rsidRDefault="004C758B">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851368" w:rsidRDefault="004C758B">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851368" w:rsidRDefault="00851368">
      <w:pPr>
        <w:adjustRightInd w:val="0"/>
        <w:snapToGrid w:val="0"/>
        <w:spacing w:after="0" w:line="360" w:lineRule="auto"/>
        <w:ind w:firstLineChars="200" w:firstLine="420"/>
        <w:jc w:val="left"/>
      </w:pPr>
    </w:p>
    <w:p w:rsidR="00851368" w:rsidRDefault="004C758B">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5 </w:t>
      </w:r>
      <w:r>
        <w:rPr>
          <w:rFonts w:ascii="宋体" w:hAnsi="宋体" w:cs="宋体" w:hint="eastAsia"/>
          <w:b/>
          <w:bCs/>
          <w:color w:val="000000"/>
          <w:sz w:val="36"/>
          <w:szCs w:val="36"/>
          <w:highlight w:val="white"/>
        </w:rPr>
        <w:t>商务条款偏离表</w:t>
      </w:r>
    </w:p>
    <w:p w:rsidR="00851368" w:rsidRDefault="00851368">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85136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85136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r>
      <w:tr w:rsidR="0085136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r>
      <w:tr w:rsidR="0085136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r>
      <w:tr w:rsidR="0085136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r>
      <w:tr w:rsidR="0085136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spacing w:beforeLines="20" w:before="62" w:after="4" w:line="240" w:lineRule="auto"/>
              <w:jc w:val="center"/>
              <w:rPr>
                <w:rFonts w:ascii="宋体" w:hAnsi="宋体" w:cs="宋体"/>
                <w:b/>
                <w:bCs/>
              </w:rPr>
            </w:pPr>
          </w:p>
        </w:tc>
      </w:tr>
    </w:tbl>
    <w:p w:rsidR="00851368" w:rsidRDefault="00851368">
      <w:pPr>
        <w:tabs>
          <w:tab w:val="left" w:pos="1230"/>
        </w:tabs>
        <w:topLinePunct/>
        <w:autoSpaceDE w:val="0"/>
        <w:autoSpaceDN w:val="0"/>
        <w:spacing w:after="0" w:line="360" w:lineRule="auto"/>
        <w:rPr>
          <w:rFonts w:ascii="宋体" w:hAnsi="宋体" w:cs="宋体"/>
          <w:szCs w:val="21"/>
        </w:rPr>
      </w:pPr>
    </w:p>
    <w:p w:rsidR="00851368" w:rsidRDefault="004C758B">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851368" w:rsidRDefault="004C758B">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851368" w:rsidRDefault="004C758B">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851368" w:rsidRDefault="004C758B">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851368" w:rsidRDefault="00851368">
      <w:pPr>
        <w:topLinePunct/>
        <w:autoSpaceDE w:val="0"/>
        <w:autoSpaceDN w:val="0"/>
        <w:spacing w:line="500" w:lineRule="exact"/>
        <w:rPr>
          <w:rFonts w:hAnsi="宋体"/>
        </w:rPr>
      </w:pPr>
    </w:p>
    <w:p w:rsidR="00851368" w:rsidRDefault="004C758B">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851368" w:rsidRDefault="004C758B">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851368" w:rsidRDefault="00851368"/>
    <w:p w:rsidR="00851368" w:rsidRDefault="004C758B">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6 </w:t>
      </w:r>
      <w:r>
        <w:rPr>
          <w:rFonts w:ascii="宋体" w:hAnsi="宋体" w:hint="eastAsia"/>
          <w:b/>
          <w:bCs/>
          <w:color w:val="000000"/>
          <w:sz w:val="36"/>
          <w:szCs w:val="36"/>
          <w:highlight w:val="white"/>
        </w:rPr>
        <w:t>中小企业声明函（货物）</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851368" w:rsidRDefault="004C758B">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851368" w:rsidRDefault="004C758B">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851368" w:rsidRDefault="004C758B">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851368" w:rsidRDefault="004C758B">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851368" w:rsidRDefault="004C758B">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851368" w:rsidRDefault="004C758B">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851368" w:rsidRDefault="004C758B">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851368" w:rsidRDefault="004C758B">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851368" w:rsidRDefault="004C758B">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851368" w:rsidRDefault="004C758B">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851368" w:rsidRDefault="004C758B">
      <w:pPr>
        <w:rPr>
          <w:rFonts w:ascii="宋体" w:hAnsi="宋体"/>
          <w:b/>
          <w:bCs/>
          <w:sz w:val="36"/>
          <w:szCs w:val="36"/>
        </w:rPr>
      </w:pPr>
      <w:r>
        <w:rPr>
          <w:rFonts w:ascii="宋体" w:hAnsi="宋体" w:hint="eastAsia"/>
          <w:b/>
          <w:bCs/>
          <w:color w:val="000000"/>
          <w:sz w:val="36"/>
          <w:szCs w:val="36"/>
          <w:highlight w:val="white"/>
        </w:rPr>
        <w:br w:type="page"/>
      </w:r>
    </w:p>
    <w:p w:rsidR="00851368" w:rsidRDefault="004C758B">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851368" w:rsidRDefault="004C758B">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851368" w:rsidRDefault="004C758B">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851368" w:rsidRDefault="004C758B">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851368" w:rsidRDefault="004C758B">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851368" w:rsidRDefault="004C758B">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851368" w:rsidRDefault="004C758B">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851368" w:rsidRDefault="004C758B">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残疾人福利性单位声明函</w:t>
      </w:r>
    </w:p>
    <w:p w:rsidR="00851368" w:rsidRDefault="00851368">
      <w:pPr>
        <w:spacing w:line="588" w:lineRule="exact"/>
        <w:rPr>
          <w:rFonts w:ascii="宋体" w:hAnsi="宋体" w:cs="宋体"/>
          <w:b/>
          <w:spacing w:val="6"/>
          <w:sz w:val="30"/>
          <w:szCs w:val="30"/>
        </w:rPr>
      </w:pPr>
    </w:p>
    <w:p w:rsidR="00851368" w:rsidRDefault="004C758B">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851368" w:rsidRDefault="004C758B">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851368" w:rsidRDefault="00851368">
      <w:pPr>
        <w:spacing w:line="588" w:lineRule="exact"/>
        <w:ind w:firstLineChars="200" w:firstLine="444"/>
        <w:rPr>
          <w:rFonts w:ascii="宋体" w:hAnsi="宋体"/>
          <w:spacing w:val="6"/>
        </w:rPr>
      </w:pPr>
    </w:p>
    <w:p w:rsidR="00851368" w:rsidRDefault="00851368">
      <w:pPr>
        <w:spacing w:line="588" w:lineRule="exact"/>
        <w:ind w:firstLineChars="200" w:firstLine="444"/>
        <w:rPr>
          <w:rFonts w:ascii="宋体" w:hAnsi="宋体"/>
          <w:spacing w:val="6"/>
        </w:rPr>
      </w:pPr>
    </w:p>
    <w:p w:rsidR="00851368" w:rsidRDefault="004C758B">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851368" w:rsidRDefault="004C758B">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851368" w:rsidRDefault="004C758B">
      <w:r>
        <w:rPr>
          <w:rFonts w:ascii="宋体" w:hAnsi="宋体" w:hint="eastAsia"/>
          <w:color w:val="000000"/>
          <w:spacing w:val="6"/>
          <w:sz w:val="24"/>
          <w:highlight w:val="white"/>
        </w:rPr>
        <w:t>：</w:t>
      </w:r>
    </w:p>
    <w:p w:rsidR="00851368" w:rsidRDefault="004C758B">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851368">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85136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r>
      <w:tr w:rsidR="0085136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r>
      <w:tr w:rsidR="0085136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r>
      <w:tr w:rsidR="0085136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r>
      <w:tr w:rsidR="0085136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r>
      <w:tr w:rsidR="0085136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851368" w:rsidRDefault="004C758B">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851368" w:rsidRDefault="00851368">
            <w:pPr>
              <w:topLinePunct/>
              <w:autoSpaceDE w:val="0"/>
              <w:autoSpaceDN w:val="0"/>
              <w:adjustRightInd w:val="0"/>
              <w:snapToGrid w:val="0"/>
              <w:spacing w:after="0" w:line="240" w:lineRule="auto"/>
              <w:jc w:val="center"/>
              <w:rPr>
                <w:rFonts w:ascii="宋体" w:hAnsi="宋体" w:cs="宋体"/>
              </w:rPr>
            </w:pPr>
          </w:p>
        </w:tc>
      </w:tr>
    </w:tbl>
    <w:p w:rsidR="00851368" w:rsidRDefault="00851368">
      <w:pPr>
        <w:spacing w:line="300" w:lineRule="exact"/>
        <w:rPr>
          <w:rFonts w:ascii="宋体" w:hAnsi="宋体" w:cs="宋体"/>
        </w:rPr>
      </w:pPr>
    </w:p>
    <w:p w:rsidR="00851368" w:rsidRDefault="004C758B">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851368" w:rsidRDefault="004C758B">
      <w:pPr>
        <w:numPr>
          <w:ilvl w:val="0"/>
          <w:numId w:val="8"/>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日以来（以合同签订日期为准），投标人独立承担的……项目案例。</w:t>
      </w:r>
    </w:p>
    <w:p w:rsidR="00851368" w:rsidRDefault="004C758B">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851368" w:rsidRDefault="00851368">
      <w:pPr>
        <w:adjustRightInd w:val="0"/>
        <w:snapToGrid w:val="0"/>
        <w:spacing w:after="0" w:line="360" w:lineRule="auto"/>
        <w:rPr>
          <w:rFonts w:ascii="宋体" w:hAnsi="宋体" w:cs="宋体"/>
          <w:sz w:val="24"/>
        </w:rPr>
      </w:pPr>
    </w:p>
    <w:p w:rsidR="00851368" w:rsidRDefault="004C758B">
      <w:pPr>
        <w:rPr>
          <w:rFonts w:ascii="宋体" w:hAnsi="宋体" w:cs="宋体"/>
          <w:sz w:val="24"/>
        </w:rPr>
      </w:pPr>
      <w:r>
        <w:rPr>
          <w:rFonts w:ascii="宋体" w:hAnsi="宋体" w:cs="宋体"/>
          <w:color w:val="000000"/>
          <w:sz w:val="24"/>
          <w:highlight w:val="white"/>
        </w:rPr>
        <w:br w:type="page"/>
      </w:r>
    </w:p>
    <w:p w:rsidR="00851368" w:rsidRDefault="004C758B">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851368" w:rsidRDefault="004C758B">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851368">
        <w:trPr>
          <w:trHeight w:val="567"/>
        </w:trPr>
        <w:tc>
          <w:tcPr>
            <w:tcW w:w="753" w:type="dxa"/>
            <w:vAlign w:val="center"/>
          </w:tcPr>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851368" w:rsidRDefault="004C758B">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851368" w:rsidRDefault="004C758B">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851368" w:rsidRDefault="004C758B">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851368">
        <w:trPr>
          <w:trHeight w:val="567"/>
        </w:trPr>
        <w:tc>
          <w:tcPr>
            <w:tcW w:w="753" w:type="dxa"/>
            <w:vAlign w:val="center"/>
          </w:tcPr>
          <w:p w:rsidR="00851368" w:rsidRDefault="004C758B">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851368" w:rsidRDefault="00851368">
            <w:pPr>
              <w:adjustRightInd w:val="0"/>
              <w:snapToGrid w:val="0"/>
              <w:spacing w:after="0" w:line="240" w:lineRule="auto"/>
              <w:jc w:val="center"/>
              <w:rPr>
                <w:rFonts w:ascii="宋体" w:hAnsi="宋体" w:cs="宋体"/>
                <w:szCs w:val="21"/>
              </w:rPr>
            </w:pPr>
          </w:p>
        </w:tc>
        <w:tc>
          <w:tcPr>
            <w:tcW w:w="1695" w:type="dxa"/>
            <w:vAlign w:val="center"/>
          </w:tcPr>
          <w:p w:rsidR="00851368" w:rsidRDefault="00851368">
            <w:pPr>
              <w:adjustRightInd w:val="0"/>
              <w:snapToGrid w:val="0"/>
              <w:spacing w:after="0" w:line="240" w:lineRule="auto"/>
              <w:jc w:val="center"/>
              <w:rPr>
                <w:rFonts w:ascii="宋体" w:hAnsi="宋体" w:cs="宋体"/>
                <w:szCs w:val="21"/>
              </w:rPr>
            </w:pPr>
          </w:p>
        </w:tc>
        <w:tc>
          <w:tcPr>
            <w:tcW w:w="518" w:type="dxa"/>
            <w:vAlign w:val="center"/>
          </w:tcPr>
          <w:p w:rsidR="00851368" w:rsidRDefault="00851368">
            <w:pPr>
              <w:adjustRightInd w:val="0"/>
              <w:snapToGrid w:val="0"/>
              <w:spacing w:after="0" w:line="240" w:lineRule="auto"/>
              <w:jc w:val="center"/>
              <w:rPr>
                <w:rFonts w:ascii="宋体" w:hAnsi="宋体" w:cs="宋体"/>
                <w:szCs w:val="21"/>
              </w:rPr>
            </w:pPr>
          </w:p>
        </w:tc>
      </w:tr>
      <w:tr w:rsidR="00851368">
        <w:trPr>
          <w:trHeight w:val="567"/>
        </w:trPr>
        <w:tc>
          <w:tcPr>
            <w:tcW w:w="753" w:type="dxa"/>
            <w:vAlign w:val="center"/>
          </w:tcPr>
          <w:p w:rsidR="00851368" w:rsidRDefault="004C758B">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851368" w:rsidRDefault="00851368">
            <w:pPr>
              <w:adjustRightInd w:val="0"/>
              <w:snapToGrid w:val="0"/>
              <w:spacing w:after="0" w:line="240" w:lineRule="auto"/>
              <w:jc w:val="center"/>
              <w:rPr>
                <w:rFonts w:ascii="宋体" w:hAnsi="宋体" w:cs="宋体"/>
                <w:szCs w:val="21"/>
              </w:rPr>
            </w:pPr>
          </w:p>
        </w:tc>
        <w:tc>
          <w:tcPr>
            <w:tcW w:w="1695" w:type="dxa"/>
            <w:vAlign w:val="center"/>
          </w:tcPr>
          <w:p w:rsidR="00851368" w:rsidRDefault="00851368">
            <w:pPr>
              <w:adjustRightInd w:val="0"/>
              <w:snapToGrid w:val="0"/>
              <w:spacing w:after="0" w:line="240" w:lineRule="auto"/>
              <w:jc w:val="center"/>
              <w:rPr>
                <w:rFonts w:ascii="宋体" w:hAnsi="宋体" w:cs="宋体"/>
                <w:szCs w:val="21"/>
              </w:rPr>
            </w:pPr>
          </w:p>
        </w:tc>
        <w:tc>
          <w:tcPr>
            <w:tcW w:w="518" w:type="dxa"/>
            <w:vAlign w:val="center"/>
          </w:tcPr>
          <w:p w:rsidR="00851368" w:rsidRDefault="00851368">
            <w:pPr>
              <w:adjustRightInd w:val="0"/>
              <w:snapToGrid w:val="0"/>
              <w:spacing w:after="0" w:line="240" w:lineRule="auto"/>
              <w:jc w:val="center"/>
              <w:rPr>
                <w:rFonts w:ascii="宋体" w:hAnsi="宋体" w:cs="宋体"/>
                <w:szCs w:val="21"/>
              </w:rPr>
            </w:pPr>
          </w:p>
        </w:tc>
      </w:tr>
      <w:tr w:rsidR="00851368">
        <w:trPr>
          <w:trHeight w:val="567"/>
        </w:trPr>
        <w:tc>
          <w:tcPr>
            <w:tcW w:w="753" w:type="dxa"/>
            <w:vAlign w:val="center"/>
          </w:tcPr>
          <w:p w:rsidR="00851368" w:rsidRDefault="004C758B">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851368" w:rsidRDefault="00851368">
            <w:pPr>
              <w:adjustRightInd w:val="0"/>
              <w:snapToGrid w:val="0"/>
              <w:spacing w:after="0" w:line="240" w:lineRule="auto"/>
              <w:jc w:val="center"/>
              <w:rPr>
                <w:rFonts w:ascii="宋体" w:hAnsi="宋体" w:cs="宋体"/>
                <w:szCs w:val="21"/>
              </w:rPr>
            </w:pPr>
          </w:p>
        </w:tc>
        <w:tc>
          <w:tcPr>
            <w:tcW w:w="1695" w:type="dxa"/>
            <w:vAlign w:val="center"/>
          </w:tcPr>
          <w:p w:rsidR="00851368" w:rsidRDefault="00851368">
            <w:pPr>
              <w:adjustRightInd w:val="0"/>
              <w:snapToGrid w:val="0"/>
              <w:spacing w:after="0" w:line="240" w:lineRule="auto"/>
              <w:jc w:val="center"/>
              <w:rPr>
                <w:rFonts w:ascii="宋体" w:hAnsi="宋体" w:cs="宋体"/>
                <w:szCs w:val="21"/>
              </w:rPr>
            </w:pPr>
          </w:p>
        </w:tc>
        <w:tc>
          <w:tcPr>
            <w:tcW w:w="518" w:type="dxa"/>
            <w:vAlign w:val="center"/>
          </w:tcPr>
          <w:p w:rsidR="00851368" w:rsidRDefault="00851368">
            <w:pPr>
              <w:adjustRightInd w:val="0"/>
              <w:snapToGrid w:val="0"/>
              <w:spacing w:after="0" w:line="240" w:lineRule="auto"/>
              <w:jc w:val="center"/>
              <w:rPr>
                <w:rFonts w:ascii="宋体" w:hAnsi="宋体" w:cs="宋体"/>
                <w:szCs w:val="21"/>
              </w:rPr>
            </w:pPr>
          </w:p>
        </w:tc>
      </w:tr>
      <w:tr w:rsidR="00851368">
        <w:trPr>
          <w:trHeight w:val="567"/>
        </w:trPr>
        <w:tc>
          <w:tcPr>
            <w:tcW w:w="753" w:type="dxa"/>
            <w:vAlign w:val="center"/>
          </w:tcPr>
          <w:p w:rsidR="00851368" w:rsidRDefault="004C758B">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851368" w:rsidRDefault="0085136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851368" w:rsidRDefault="00851368">
            <w:pPr>
              <w:adjustRightInd w:val="0"/>
              <w:snapToGrid w:val="0"/>
              <w:spacing w:after="0" w:line="240" w:lineRule="auto"/>
              <w:jc w:val="center"/>
              <w:rPr>
                <w:rFonts w:ascii="宋体" w:hAnsi="宋体" w:cs="宋体"/>
                <w:szCs w:val="21"/>
              </w:rPr>
            </w:pPr>
          </w:p>
        </w:tc>
        <w:tc>
          <w:tcPr>
            <w:tcW w:w="1695" w:type="dxa"/>
            <w:vAlign w:val="center"/>
          </w:tcPr>
          <w:p w:rsidR="00851368" w:rsidRDefault="00851368">
            <w:pPr>
              <w:adjustRightInd w:val="0"/>
              <w:snapToGrid w:val="0"/>
              <w:spacing w:after="0" w:line="240" w:lineRule="auto"/>
              <w:jc w:val="center"/>
              <w:rPr>
                <w:rFonts w:ascii="宋体" w:hAnsi="宋体" w:cs="宋体"/>
                <w:szCs w:val="21"/>
              </w:rPr>
            </w:pPr>
          </w:p>
        </w:tc>
        <w:tc>
          <w:tcPr>
            <w:tcW w:w="518" w:type="dxa"/>
            <w:vAlign w:val="center"/>
          </w:tcPr>
          <w:p w:rsidR="00851368" w:rsidRDefault="00851368">
            <w:pPr>
              <w:adjustRightInd w:val="0"/>
              <w:snapToGrid w:val="0"/>
              <w:spacing w:after="0" w:line="240" w:lineRule="auto"/>
              <w:jc w:val="center"/>
              <w:rPr>
                <w:rFonts w:ascii="宋体" w:hAnsi="宋体" w:cs="宋体"/>
                <w:szCs w:val="21"/>
              </w:rPr>
            </w:pPr>
          </w:p>
        </w:tc>
      </w:tr>
      <w:tr w:rsidR="00851368">
        <w:trPr>
          <w:trHeight w:val="567"/>
        </w:trPr>
        <w:tc>
          <w:tcPr>
            <w:tcW w:w="753" w:type="dxa"/>
            <w:vAlign w:val="center"/>
          </w:tcPr>
          <w:p w:rsidR="00851368" w:rsidRDefault="004C758B">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851368" w:rsidRDefault="00851368">
            <w:pPr>
              <w:adjustRightInd w:val="0"/>
              <w:snapToGrid w:val="0"/>
              <w:spacing w:after="0" w:line="240" w:lineRule="auto"/>
              <w:jc w:val="center"/>
              <w:rPr>
                <w:rFonts w:ascii="宋体" w:hAnsi="宋体" w:cs="宋体"/>
                <w:szCs w:val="21"/>
              </w:rPr>
            </w:pPr>
          </w:p>
        </w:tc>
        <w:tc>
          <w:tcPr>
            <w:tcW w:w="1401" w:type="dxa"/>
            <w:vAlign w:val="center"/>
          </w:tcPr>
          <w:p w:rsidR="00851368" w:rsidRDefault="00851368">
            <w:pPr>
              <w:adjustRightInd w:val="0"/>
              <w:snapToGrid w:val="0"/>
              <w:spacing w:after="0" w:line="240" w:lineRule="auto"/>
              <w:jc w:val="center"/>
              <w:rPr>
                <w:rFonts w:ascii="宋体" w:hAnsi="宋体" w:cs="宋体"/>
                <w:szCs w:val="21"/>
              </w:rPr>
            </w:pPr>
          </w:p>
        </w:tc>
        <w:tc>
          <w:tcPr>
            <w:tcW w:w="2031" w:type="dxa"/>
            <w:vAlign w:val="center"/>
          </w:tcPr>
          <w:p w:rsidR="00851368" w:rsidRDefault="00851368">
            <w:pPr>
              <w:adjustRightInd w:val="0"/>
              <w:snapToGrid w:val="0"/>
              <w:spacing w:after="0" w:line="240" w:lineRule="auto"/>
              <w:jc w:val="center"/>
              <w:rPr>
                <w:rFonts w:ascii="宋体" w:hAnsi="宋体" w:cs="宋体"/>
                <w:szCs w:val="21"/>
              </w:rPr>
            </w:pPr>
          </w:p>
        </w:tc>
        <w:tc>
          <w:tcPr>
            <w:tcW w:w="1366" w:type="dxa"/>
            <w:vAlign w:val="center"/>
          </w:tcPr>
          <w:p w:rsidR="00851368" w:rsidRDefault="00851368">
            <w:pPr>
              <w:adjustRightInd w:val="0"/>
              <w:snapToGrid w:val="0"/>
              <w:spacing w:after="0" w:line="240" w:lineRule="auto"/>
              <w:jc w:val="center"/>
              <w:rPr>
                <w:rFonts w:ascii="宋体" w:hAnsi="宋体" w:cs="宋体"/>
                <w:szCs w:val="21"/>
              </w:rPr>
            </w:pPr>
          </w:p>
        </w:tc>
        <w:tc>
          <w:tcPr>
            <w:tcW w:w="1695" w:type="dxa"/>
            <w:vAlign w:val="center"/>
          </w:tcPr>
          <w:p w:rsidR="00851368" w:rsidRDefault="00851368">
            <w:pPr>
              <w:adjustRightInd w:val="0"/>
              <w:snapToGrid w:val="0"/>
              <w:spacing w:after="0" w:line="240" w:lineRule="auto"/>
              <w:jc w:val="center"/>
              <w:rPr>
                <w:rFonts w:ascii="宋体" w:hAnsi="宋体" w:cs="宋体"/>
                <w:szCs w:val="21"/>
              </w:rPr>
            </w:pPr>
          </w:p>
        </w:tc>
        <w:tc>
          <w:tcPr>
            <w:tcW w:w="518" w:type="dxa"/>
            <w:vAlign w:val="center"/>
          </w:tcPr>
          <w:p w:rsidR="00851368" w:rsidRDefault="00851368">
            <w:pPr>
              <w:adjustRightInd w:val="0"/>
              <w:snapToGrid w:val="0"/>
              <w:spacing w:after="0" w:line="240" w:lineRule="auto"/>
              <w:jc w:val="center"/>
              <w:rPr>
                <w:rFonts w:ascii="宋体" w:hAnsi="宋体" w:cs="宋体"/>
                <w:szCs w:val="21"/>
              </w:rPr>
            </w:pPr>
          </w:p>
        </w:tc>
      </w:tr>
      <w:tr w:rsidR="00851368">
        <w:trPr>
          <w:trHeight w:val="567"/>
        </w:trPr>
        <w:tc>
          <w:tcPr>
            <w:tcW w:w="753" w:type="dxa"/>
            <w:vAlign w:val="center"/>
          </w:tcPr>
          <w:p w:rsidR="00851368" w:rsidRDefault="004C758B">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851368" w:rsidRDefault="00851368">
            <w:pPr>
              <w:adjustRightInd w:val="0"/>
              <w:snapToGrid w:val="0"/>
              <w:spacing w:after="0" w:line="240" w:lineRule="auto"/>
              <w:jc w:val="center"/>
              <w:rPr>
                <w:rFonts w:ascii="宋体" w:hAnsi="宋体" w:cs="宋体"/>
                <w:szCs w:val="21"/>
              </w:rPr>
            </w:pPr>
          </w:p>
        </w:tc>
        <w:tc>
          <w:tcPr>
            <w:tcW w:w="1401" w:type="dxa"/>
            <w:vAlign w:val="center"/>
          </w:tcPr>
          <w:p w:rsidR="00851368" w:rsidRDefault="00851368">
            <w:pPr>
              <w:adjustRightInd w:val="0"/>
              <w:snapToGrid w:val="0"/>
              <w:spacing w:after="0" w:line="240" w:lineRule="auto"/>
              <w:jc w:val="center"/>
              <w:rPr>
                <w:rFonts w:ascii="宋体" w:hAnsi="宋体" w:cs="宋体"/>
                <w:szCs w:val="21"/>
              </w:rPr>
            </w:pPr>
          </w:p>
        </w:tc>
        <w:tc>
          <w:tcPr>
            <w:tcW w:w="2031" w:type="dxa"/>
            <w:vAlign w:val="center"/>
          </w:tcPr>
          <w:p w:rsidR="00851368" w:rsidRDefault="00851368">
            <w:pPr>
              <w:adjustRightInd w:val="0"/>
              <w:snapToGrid w:val="0"/>
              <w:spacing w:after="0" w:line="240" w:lineRule="auto"/>
              <w:jc w:val="center"/>
              <w:rPr>
                <w:rFonts w:ascii="宋体" w:hAnsi="宋体" w:cs="宋体"/>
                <w:szCs w:val="21"/>
              </w:rPr>
            </w:pPr>
          </w:p>
        </w:tc>
        <w:tc>
          <w:tcPr>
            <w:tcW w:w="1366" w:type="dxa"/>
            <w:vAlign w:val="center"/>
          </w:tcPr>
          <w:p w:rsidR="00851368" w:rsidRDefault="00851368">
            <w:pPr>
              <w:adjustRightInd w:val="0"/>
              <w:snapToGrid w:val="0"/>
              <w:spacing w:after="0" w:line="240" w:lineRule="auto"/>
              <w:jc w:val="center"/>
              <w:rPr>
                <w:rFonts w:ascii="宋体" w:hAnsi="宋体" w:cs="宋体"/>
                <w:szCs w:val="21"/>
              </w:rPr>
            </w:pPr>
          </w:p>
        </w:tc>
        <w:tc>
          <w:tcPr>
            <w:tcW w:w="1695" w:type="dxa"/>
            <w:vAlign w:val="center"/>
          </w:tcPr>
          <w:p w:rsidR="00851368" w:rsidRDefault="00851368">
            <w:pPr>
              <w:adjustRightInd w:val="0"/>
              <w:snapToGrid w:val="0"/>
              <w:spacing w:after="0" w:line="240" w:lineRule="auto"/>
              <w:jc w:val="center"/>
              <w:rPr>
                <w:rFonts w:ascii="宋体" w:hAnsi="宋体" w:cs="宋体"/>
                <w:szCs w:val="21"/>
              </w:rPr>
            </w:pPr>
          </w:p>
        </w:tc>
        <w:tc>
          <w:tcPr>
            <w:tcW w:w="518" w:type="dxa"/>
            <w:vAlign w:val="center"/>
          </w:tcPr>
          <w:p w:rsidR="00851368" w:rsidRDefault="00851368">
            <w:pPr>
              <w:adjustRightInd w:val="0"/>
              <w:snapToGrid w:val="0"/>
              <w:spacing w:after="0" w:line="240" w:lineRule="auto"/>
              <w:jc w:val="center"/>
              <w:rPr>
                <w:rFonts w:ascii="宋体" w:hAnsi="宋体" w:cs="宋体"/>
                <w:szCs w:val="21"/>
              </w:rPr>
            </w:pPr>
          </w:p>
        </w:tc>
      </w:tr>
    </w:tbl>
    <w:p w:rsidR="00851368" w:rsidRDefault="00851368">
      <w:pPr>
        <w:adjustRightInd w:val="0"/>
        <w:snapToGrid w:val="0"/>
        <w:spacing w:after="0" w:line="360" w:lineRule="auto"/>
        <w:ind w:firstLineChars="200" w:firstLine="420"/>
        <w:rPr>
          <w:rFonts w:ascii="宋体" w:hAnsi="宋体" w:cs="宋体"/>
        </w:rPr>
      </w:pPr>
    </w:p>
    <w:p w:rsidR="00851368" w:rsidRDefault="00851368">
      <w:pPr>
        <w:adjustRightInd w:val="0"/>
        <w:snapToGrid w:val="0"/>
        <w:spacing w:after="0" w:line="240" w:lineRule="auto"/>
        <w:ind w:firstLineChars="200" w:firstLine="420"/>
        <w:rPr>
          <w:rFonts w:ascii="宋体" w:hAnsi="宋体" w:cs="宋体"/>
          <w:szCs w:val="21"/>
        </w:rPr>
      </w:pPr>
    </w:p>
    <w:p w:rsidR="00851368" w:rsidRDefault="004C758B">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851368" w:rsidRDefault="004C758B">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851368" w:rsidRDefault="004C758B">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851368" w:rsidRDefault="004C758B">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851368" w:rsidRDefault="004C758B">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851368" w:rsidRDefault="00851368">
      <w:pPr>
        <w:adjustRightInd w:val="0"/>
        <w:snapToGrid w:val="0"/>
        <w:spacing w:line="240" w:lineRule="auto"/>
        <w:ind w:firstLineChars="200" w:firstLine="420"/>
        <w:rPr>
          <w:rFonts w:hAnsi="宋体" w:cs="宋体"/>
        </w:rPr>
      </w:pPr>
    </w:p>
    <w:p w:rsidR="00851368" w:rsidRDefault="00851368">
      <w:pPr>
        <w:pStyle w:val="NormalIndent1"/>
        <w:spacing w:after="156"/>
        <w:ind w:firstLine="400"/>
      </w:pPr>
    </w:p>
    <w:p w:rsidR="00851368" w:rsidRDefault="004C758B">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851368" w:rsidRDefault="004C758B">
      <w:pPr>
        <w:adjustRightInd w:val="0"/>
        <w:snapToGrid w:val="0"/>
        <w:spacing w:line="360" w:lineRule="auto"/>
        <w:ind w:firstLineChars="200" w:firstLine="480"/>
      </w:pPr>
      <w:r>
        <w:rPr>
          <w:rFonts w:hAnsi="宋体" w:cs="宋体" w:hint="eastAsia"/>
          <w:color w:val="000000"/>
          <w:sz w:val="24"/>
          <w:highlight w:val="white"/>
        </w:rPr>
        <w:t>日期：</w:t>
      </w:r>
    </w:p>
    <w:p w:rsidR="00851368" w:rsidRDefault="004C758B">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851368">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851368">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r w:rsidR="00851368">
        <w:tc>
          <w:tcPr>
            <w:tcW w:w="800"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r w:rsidR="00851368">
        <w:tc>
          <w:tcPr>
            <w:tcW w:w="800"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r w:rsidR="00851368">
        <w:tc>
          <w:tcPr>
            <w:tcW w:w="800"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bl>
    <w:p w:rsidR="00851368" w:rsidRDefault="00851368">
      <w:pPr>
        <w:pStyle w:val="NormalIndent1"/>
        <w:spacing w:after="156"/>
        <w:ind w:firstLine="723"/>
        <w:rPr>
          <w:rFonts w:ascii="宋体" w:hAnsi="宋体" w:cs="宋体"/>
          <w:b/>
          <w:bCs/>
          <w:sz w:val="36"/>
          <w:szCs w:val="36"/>
        </w:rPr>
      </w:pPr>
    </w:p>
    <w:p w:rsidR="00851368" w:rsidRDefault="004C758B">
      <w:pPr>
        <w:spacing w:after="0" w:line="240" w:lineRule="auto"/>
        <w:rPr>
          <w:rFonts w:ascii="宋体" w:hAnsi="宋体" w:cs="宋体"/>
          <w:szCs w:val="21"/>
        </w:rPr>
      </w:pPr>
      <w:r>
        <w:rPr>
          <w:rFonts w:ascii="宋体" w:hAnsi="宋体" w:cs="宋体"/>
          <w:color w:val="000000"/>
          <w:highlight w:val="white"/>
        </w:rPr>
        <w:t>特别说明：</w:t>
      </w:r>
    </w:p>
    <w:p w:rsidR="00851368" w:rsidRDefault="004C758B">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851368" w:rsidRDefault="00851368"/>
    <w:p w:rsidR="00851368" w:rsidRDefault="004C758B">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851368">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r w:rsidR="00851368">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r w:rsidR="00851368">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r w:rsidR="00851368">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851368" w:rsidRDefault="004C758B">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851368" w:rsidRDefault="00851368">
            <w:pPr>
              <w:adjustRightInd w:val="0"/>
              <w:spacing w:after="0" w:line="240" w:lineRule="auto"/>
              <w:jc w:val="center"/>
              <w:rPr>
                <w:rFonts w:ascii="宋体" w:hAnsi="宋体" w:cs="宋体"/>
              </w:rPr>
            </w:pPr>
          </w:p>
        </w:tc>
      </w:tr>
      <w:tr w:rsidR="00851368">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851368" w:rsidRDefault="004C758B">
            <w:pPr>
              <w:spacing w:after="0" w:line="240" w:lineRule="auto"/>
              <w:rPr>
                <w:rFonts w:ascii="宋体" w:hAnsi="宋体" w:cs="宋体"/>
              </w:rPr>
            </w:pPr>
            <w:r>
              <w:rPr>
                <w:rFonts w:ascii="宋体" w:hAnsi="宋体" w:cs="宋体" w:hint="eastAsia"/>
                <w:color w:val="000000"/>
                <w:highlight w:val="white"/>
              </w:rPr>
              <w:t>工作简历及主要业绩</w:t>
            </w:r>
          </w:p>
          <w:p w:rsidR="00851368" w:rsidRDefault="00851368">
            <w:pPr>
              <w:adjustRightInd w:val="0"/>
              <w:spacing w:after="0" w:line="240" w:lineRule="auto"/>
              <w:rPr>
                <w:rFonts w:ascii="宋体" w:hAnsi="宋体" w:cs="宋体"/>
              </w:rPr>
            </w:pPr>
          </w:p>
        </w:tc>
      </w:tr>
    </w:tbl>
    <w:p w:rsidR="00851368" w:rsidRDefault="00851368">
      <w:pPr>
        <w:topLinePunct/>
        <w:autoSpaceDE w:val="0"/>
        <w:autoSpaceDN w:val="0"/>
        <w:spacing w:line="460" w:lineRule="exact"/>
        <w:rPr>
          <w:rFonts w:ascii="宋体" w:hAnsi="宋体" w:cs="宋体"/>
          <w:szCs w:val="21"/>
        </w:rPr>
      </w:pPr>
    </w:p>
    <w:p w:rsidR="00851368" w:rsidRDefault="00851368">
      <w:pPr>
        <w:topLinePunct/>
        <w:autoSpaceDE w:val="0"/>
        <w:autoSpaceDN w:val="0"/>
        <w:spacing w:after="0" w:line="240" w:lineRule="auto"/>
        <w:rPr>
          <w:rFonts w:ascii="宋体" w:hAnsi="宋体" w:cs="宋体"/>
          <w:szCs w:val="21"/>
        </w:rPr>
      </w:pPr>
    </w:p>
    <w:p w:rsidR="00851368" w:rsidRDefault="004C758B">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851368" w:rsidRDefault="004C758B">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851368" w:rsidRDefault="004C758B">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851368" w:rsidRDefault="00851368">
      <w:pPr>
        <w:adjustRightInd w:val="0"/>
        <w:snapToGrid w:val="0"/>
        <w:spacing w:after="0" w:line="360" w:lineRule="auto"/>
      </w:pPr>
    </w:p>
    <w:sectPr w:rsidR="00851368">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758B" w:rsidRDefault="004C758B">
      <w:pPr>
        <w:spacing w:line="240" w:lineRule="auto"/>
      </w:pPr>
      <w:r>
        <w:separator/>
      </w:r>
    </w:p>
  </w:endnote>
  <w:endnote w:type="continuationSeparator" w:id="0">
    <w:p w:rsidR="004C758B" w:rsidRDefault="004C75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Cambria">
    <w:altName w:val="Noto Sans Syriac Eastern"/>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auto"/>
    <w:pitch w:val="default"/>
    <w:sig w:usb0="00000001" w:usb1="080E0000" w:usb2="00000000" w:usb3="00000000" w:csb0="00040000" w:csb1="00000000"/>
  </w:font>
  <w:font w:name="Calibri Light">
    <w:altName w:val="DejaVu Sans"/>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altName w:val="DejaVu Sans"/>
    <w:panose1 w:val="020B0604030504040204"/>
    <w:charset w:val="00"/>
    <w:family w:val="swiss"/>
    <w:pitch w:val="variable"/>
    <w:sig w:usb0="E1002EFF" w:usb1="C000605B" w:usb2="00000029" w:usb3="00000000" w:csb0="000101FF" w:csb1="00000000"/>
  </w:font>
  <w:font w:name="Wingdings 2">
    <w:altName w:val="Webdings"/>
    <w:charset w:val="00"/>
    <w:family w:val="roman"/>
    <w:pitch w:val="default"/>
    <w:sig w:usb0="00000000" w:usb1="00000000" w:usb2="00000000" w:usb3="00000000" w:csb0="80000000" w:csb1="00000000"/>
  </w:font>
  <w:font w:name="MingLiU_HKSCS">
    <w:altName w:val="Noto Sans CJK SC"/>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368" w:rsidRDefault="00851368"/>
  <w:p w:rsidR="00851368" w:rsidRDefault="00851368"/>
  <w:p w:rsidR="00851368" w:rsidRDefault="00851368"/>
  <w:p w:rsidR="00851368" w:rsidRDefault="004C758B">
    <w:pPr>
      <w:jc w:val="center"/>
    </w:pPr>
    <w:r>
      <w:fldChar w:fldCharType="begin"/>
    </w:r>
    <w:r>
      <w:rPr>
        <w:color w:val="000000"/>
        <w:highlight w:val="white"/>
      </w:rPr>
      <w:instrText xml:space="preserve"> PAGE </w:instrText>
    </w:r>
    <w:r>
      <w:fldChar w:fldCharType="separate"/>
    </w:r>
    <w:r w:rsidR="0007108F">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368" w:rsidRDefault="00851368"/>
  <w:p w:rsidR="00851368" w:rsidRDefault="004C758B">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368" w:rsidRDefault="00851368"/>
  <w:p w:rsidR="00851368" w:rsidRDefault="004C758B">
    <w:pPr>
      <w:jc w:val="center"/>
    </w:pPr>
    <w:r>
      <w:fldChar w:fldCharType="begin"/>
    </w:r>
    <w:r>
      <w:rPr>
        <w:color w:val="000000"/>
        <w:highlight w:val="white"/>
      </w:rPr>
      <w:instrText xml:space="preserve"> PAGE </w:instrText>
    </w:r>
    <w:r>
      <w:fldChar w:fldCharType="separate"/>
    </w:r>
    <w:r w:rsidR="0007108F">
      <w:rPr>
        <w:noProof/>
        <w:color w:val="000000"/>
        <w:highlight w:val="white"/>
      </w:rPr>
      <w:t>35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368" w:rsidRDefault="004C758B">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51368" w:rsidRDefault="004C758B">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851368" w:rsidRDefault="004C758B">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758B" w:rsidRDefault="004C758B">
      <w:pPr>
        <w:spacing w:line="240" w:lineRule="auto"/>
      </w:pPr>
      <w:r>
        <w:separator/>
      </w:r>
    </w:p>
  </w:footnote>
  <w:footnote w:type="continuationSeparator" w:id="0">
    <w:p w:rsidR="004C758B" w:rsidRDefault="004C758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EECFEC86"/>
    <w:multiLevelType w:val="singleLevel"/>
    <w:tmpl w:val="EECFEC86"/>
    <w:lvl w:ilvl="0">
      <w:start w:val="1"/>
      <w:numFmt w:val="decimal"/>
      <w:lvlText w:val="%1."/>
      <w:lvlJc w:val="left"/>
      <w:pPr>
        <w:ind w:left="425" w:hanging="425"/>
      </w:pPr>
      <w:rPr>
        <w:rFonts w:hint="default"/>
      </w:rPr>
    </w:lvl>
  </w:abstractNum>
  <w:abstractNum w:abstractNumId="2"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3" w15:restartNumberingAfterBreak="0">
    <w:nsid w:val="FBF46E1D"/>
    <w:multiLevelType w:val="singleLevel"/>
    <w:tmpl w:val="FBF46E1D"/>
    <w:lvl w:ilvl="0">
      <w:start w:val="6"/>
      <w:numFmt w:val="decimal"/>
      <w:suff w:val="space"/>
      <w:lvlText w:val="%1."/>
      <w:lvlJc w:val="left"/>
    </w:lvl>
  </w:abstractNum>
  <w:abstractNum w:abstractNumId="4"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08F"/>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C758B"/>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1368"/>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8194B"/>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45C8"/>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30C19CD"/>
  <w15:docId w15:val="{704E5072-99C9-4362-AD97-903209126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仿宋_GB2312" w:eastAsia="仿宋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仿宋_GB2312" w:eastAsia="仿宋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54</Pages>
  <Words>4496</Words>
  <Characters>25632</Characters>
  <Application>Microsoft Office Word</Application>
  <DocSecurity>0</DocSecurity>
  <Lines>213</Lines>
  <Paragraphs>60</Paragraphs>
  <ScaleCrop>false</ScaleCrop>
  <Company>China</Company>
  <LinksUpToDate>false</LinksUpToDate>
  <CharactersWithSpaces>30068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2025-12-12T12:08:00Z</cp:lastPrinted>
  <dcterms:created xsi:type="dcterms:W3CDTF">2020-04-24T07:26:00Z</dcterms:created>
  <dcterms:modified xsi:type="dcterms:W3CDTF">2025-12-15T08:19:00Z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